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726CECD9" w:rsidR="00671045" w:rsidRDefault="006F70D1" w:rsidP="00204EE3">
      <w:pPr>
        <w:ind w:hanging="1276"/>
        <w:rPr>
          <w:rFonts w:ascii="Arial" w:hAnsi="Arial" w:cs="Arial"/>
          <w:sz w:val="22"/>
        </w:rPr>
      </w:pPr>
      <w:bookmarkStart w:id="0" w:name="_GoBack"/>
      <w:bookmarkEnd w:id="0"/>
      <w:r>
        <w:rPr>
          <w:rFonts w:ascii="Arial" w:hAnsi="Arial" w:cs="Arial"/>
          <w:noProof/>
          <w:sz w:val="22"/>
        </w:rPr>
        <w:drawing>
          <wp:inline distT="0" distB="0" distL="0" distR="0" wp14:anchorId="604A8E69" wp14:editId="2746326E">
            <wp:extent cx="1292225" cy="1292225"/>
            <wp:effectExtent l="0" t="0" r="317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225" cy="1292225"/>
                    </a:xfrm>
                    <a:prstGeom prst="rect">
                      <a:avLst/>
                    </a:prstGeom>
                    <a:noFill/>
                  </pic:spPr>
                </pic:pic>
              </a:graphicData>
            </a:graphic>
          </wp:inline>
        </w:drawing>
      </w:r>
    </w:p>
    <w:p w14:paraId="035C5DF6" w14:textId="77777777" w:rsidR="00671045" w:rsidRDefault="00671045">
      <w:pPr>
        <w:rPr>
          <w:rFonts w:ascii="Arial" w:hAnsi="Arial" w:cs="Arial"/>
          <w:sz w:val="22"/>
        </w:rPr>
      </w:pPr>
    </w:p>
    <w:p w14:paraId="59C40573" w14:textId="7C277964" w:rsidR="00671045" w:rsidRPr="000C5598" w:rsidRDefault="00671045" w:rsidP="00204EE3">
      <w:pPr>
        <w:ind w:left="1416" w:firstLine="708"/>
        <w:rPr>
          <w:rFonts w:ascii="Arial" w:hAnsi="Arial" w:cs="Arial"/>
          <w:b/>
          <w:sz w:val="22"/>
          <w:szCs w:val="22"/>
        </w:rPr>
      </w:pPr>
      <w:r w:rsidRPr="00AA7374">
        <w:rPr>
          <w:rFonts w:ascii="Arial" w:hAnsi="Arial" w:cs="Arial"/>
          <w:b/>
          <w:sz w:val="22"/>
          <w:szCs w:val="22"/>
        </w:rPr>
        <w:t>PROJE</w:t>
      </w:r>
      <w:r w:rsidR="00514E5D" w:rsidRPr="00AA7374">
        <w:rPr>
          <w:rFonts w:ascii="Arial" w:hAnsi="Arial" w:cs="Arial"/>
          <w:b/>
          <w:sz w:val="22"/>
          <w:szCs w:val="22"/>
        </w:rPr>
        <w:t xml:space="preserve">T DE MARCHE </w:t>
      </w:r>
      <w:r w:rsidR="00204EE3" w:rsidRPr="00E30486">
        <w:rPr>
          <w:rFonts w:ascii="Arial" w:hAnsi="Arial" w:cs="Arial"/>
          <w:b/>
          <w:sz w:val="22"/>
          <w:szCs w:val="22"/>
        </w:rPr>
        <w:t>B2</w:t>
      </w:r>
      <w:r w:rsidR="00774329" w:rsidRPr="00E30486">
        <w:rPr>
          <w:rFonts w:ascii="Arial" w:hAnsi="Arial" w:cs="Arial"/>
          <w:b/>
          <w:sz w:val="22"/>
          <w:szCs w:val="22"/>
        </w:rPr>
        <w:t>4-</w:t>
      </w:r>
      <w:r w:rsidR="00510652">
        <w:rPr>
          <w:rFonts w:ascii="Arial" w:hAnsi="Arial" w:cs="Arial"/>
          <w:b/>
          <w:sz w:val="22"/>
          <w:szCs w:val="22"/>
        </w:rPr>
        <w:t>04908</w:t>
      </w:r>
      <w:r w:rsidR="00774329" w:rsidRPr="00E30486">
        <w:rPr>
          <w:rFonts w:ascii="Arial" w:hAnsi="Arial" w:cs="Arial"/>
          <w:b/>
          <w:sz w:val="22"/>
          <w:szCs w:val="22"/>
        </w:rPr>
        <w:t>-</w:t>
      </w:r>
      <w:r w:rsidR="00510652">
        <w:rPr>
          <w:rFonts w:ascii="Arial" w:hAnsi="Arial" w:cs="Arial"/>
          <w:b/>
          <w:sz w:val="22"/>
          <w:szCs w:val="22"/>
        </w:rPr>
        <w:t>CGa</w:t>
      </w:r>
    </w:p>
    <w:p w14:paraId="335196DA" w14:textId="77777777" w:rsidR="00671045" w:rsidRPr="00FE167C" w:rsidRDefault="00671045">
      <w:pPr>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AF0FCE">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77777777" w:rsidR="00AF0FCE" w:rsidRPr="00AF0FCE" w:rsidRDefault="00AF0FCE" w:rsidP="00AF0FCE">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13B55DFC" w14:textId="0E868E2A" w:rsidR="00922AFA" w:rsidRDefault="00793C12" w:rsidP="00793C12">
      <w:pPr>
        <w:autoSpaceDE w:val="0"/>
        <w:autoSpaceDN w:val="0"/>
        <w:adjustRightInd w:val="0"/>
        <w:spacing w:line="240" w:lineRule="exact"/>
        <w:rPr>
          <w:rFonts w:ascii="Arial" w:hAnsi="Arial" w:cs="Arial"/>
          <w:sz w:val="22"/>
          <w:szCs w:val="22"/>
        </w:rPr>
      </w:pPr>
      <w:proofErr w:type="gramStart"/>
      <w:r w:rsidRPr="00FE167C">
        <w:rPr>
          <w:rFonts w:ascii="Arial" w:hAnsi="Arial" w:cs="Arial"/>
          <w:color w:val="000000"/>
          <w:sz w:val="22"/>
          <w:szCs w:val="22"/>
        </w:rPr>
        <w:t>représenté</w:t>
      </w:r>
      <w:proofErr w:type="gramEnd"/>
      <w:r w:rsidRPr="00FE167C">
        <w:rPr>
          <w:rFonts w:ascii="Arial" w:hAnsi="Arial" w:cs="Arial"/>
          <w:color w:val="000000"/>
          <w:sz w:val="22"/>
          <w:szCs w:val="22"/>
        </w:rPr>
        <w:t xml:space="preserve"> par </w:t>
      </w:r>
      <w:r w:rsidR="00F925D1">
        <w:rPr>
          <w:rFonts w:ascii="Arial" w:hAnsi="Arial" w:cs="Arial"/>
          <w:color w:val="000000"/>
          <w:sz w:val="22"/>
          <w:szCs w:val="22"/>
        </w:rPr>
        <w:t>M</w:t>
      </w:r>
      <w:r>
        <w:rPr>
          <w:rFonts w:ascii="Arial" w:hAnsi="Arial" w:cs="Arial"/>
          <w:color w:val="000000"/>
          <w:sz w:val="22"/>
          <w:szCs w:val="22"/>
        </w:rPr>
        <w:t xml:space="preserve">onsieur </w:t>
      </w:r>
      <w:r w:rsidR="00774329">
        <w:rPr>
          <w:rFonts w:ascii="Arial" w:hAnsi="Arial" w:cs="Arial"/>
          <w:color w:val="000000"/>
          <w:sz w:val="22"/>
          <w:szCs w:val="22"/>
        </w:rPr>
        <w:t>Cyril FELLOUS</w:t>
      </w:r>
      <w:r w:rsidR="00774329" w:rsidRPr="00AF0FCE">
        <w:rPr>
          <w:rFonts w:ascii="Arial" w:hAnsi="Arial" w:cs="Arial"/>
          <w:sz w:val="22"/>
          <w:szCs w:val="22"/>
        </w:rPr>
        <w:t xml:space="preserve"> </w:t>
      </w:r>
    </w:p>
    <w:p w14:paraId="3F7A510E" w14:textId="72CBC724" w:rsidR="00793C12" w:rsidRDefault="00793C12" w:rsidP="00E30486">
      <w:pPr>
        <w:autoSpaceDE w:val="0"/>
        <w:autoSpaceDN w:val="0"/>
        <w:adjustRightInd w:val="0"/>
        <w:spacing w:line="240" w:lineRule="exact"/>
        <w:rPr>
          <w:rFonts w:ascii="Arial" w:hAnsi="Arial" w:cs="Arial"/>
          <w:sz w:val="22"/>
          <w:szCs w:val="22"/>
        </w:rPr>
      </w:pPr>
      <w:proofErr w:type="gramStart"/>
      <w:r w:rsidRPr="00AF0FCE">
        <w:rPr>
          <w:rFonts w:ascii="Arial" w:hAnsi="Arial" w:cs="Arial"/>
          <w:sz w:val="22"/>
          <w:szCs w:val="22"/>
        </w:rPr>
        <w:t>agissant</w:t>
      </w:r>
      <w:proofErr w:type="gramEnd"/>
      <w:r w:rsidRPr="00AF0FCE">
        <w:rPr>
          <w:rFonts w:ascii="Arial" w:hAnsi="Arial" w:cs="Arial"/>
          <w:sz w:val="22"/>
          <w:szCs w:val="22"/>
        </w:rPr>
        <w:t xml:space="preserve"> en qualité de</w:t>
      </w:r>
      <w:r>
        <w:rPr>
          <w:rFonts w:ascii="Arial" w:hAnsi="Arial" w:cs="Arial"/>
          <w:sz w:val="22"/>
          <w:szCs w:val="22"/>
        </w:rPr>
        <w:t xml:space="preserve"> </w:t>
      </w:r>
      <w:r w:rsidR="00774329">
        <w:rPr>
          <w:rFonts w:ascii="Arial" w:hAnsi="Arial" w:cs="Arial"/>
          <w:sz w:val="22"/>
          <w:szCs w:val="22"/>
        </w:rPr>
        <w:t xml:space="preserve">Chef de département du DOPT, </w:t>
      </w: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510652">
        <w:rPr>
          <w:rFonts w:ascii="Arial" w:hAnsi="Arial" w:cs="Arial"/>
          <w:sz w:val="22"/>
          <w:szCs w:val="22"/>
          <w:highlight w:val="green"/>
        </w:rPr>
        <w:t>_______________</w:t>
      </w:r>
      <w:r w:rsidR="00793C12" w:rsidRPr="00510652">
        <w:rPr>
          <w:rFonts w:ascii="Arial" w:hAnsi="Arial" w:cs="Arial"/>
          <w:sz w:val="22"/>
          <w:szCs w:val="22"/>
          <w:highlight w:val="green"/>
        </w:rPr>
        <w:t>,</w:t>
      </w:r>
    </w:p>
    <w:p w14:paraId="67E36211" w14:textId="6CB50F25" w:rsidR="00671045" w:rsidRPr="00FE167C" w:rsidRDefault="00671045">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510652">
        <w:rPr>
          <w:rFonts w:ascii="Arial" w:hAnsi="Arial" w:cs="Arial"/>
          <w:sz w:val="22"/>
          <w:szCs w:val="22"/>
          <w:highlight w:val="green"/>
        </w:rPr>
        <w:t>__________________</w:t>
      </w:r>
      <w:r w:rsidR="00F925D1" w:rsidRPr="00510652">
        <w:rPr>
          <w:rFonts w:ascii="Arial" w:hAnsi="Arial" w:cs="Arial"/>
          <w:sz w:val="22"/>
          <w:szCs w:val="22"/>
          <w:highlight w:val="green"/>
        </w:rPr>
        <w:t>________________</w:t>
      </w:r>
      <w:r w:rsidR="00793C12" w:rsidRPr="00510652">
        <w:rPr>
          <w:rFonts w:ascii="Arial" w:hAnsi="Arial" w:cs="Arial"/>
          <w:sz w:val="22"/>
          <w:szCs w:val="22"/>
          <w:highlight w:val="green"/>
        </w:rPr>
        <w:t>,</w:t>
      </w:r>
    </w:p>
    <w:p w14:paraId="19361034" w14:textId="62B0E761" w:rsidR="00793C12" w:rsidRPr="00AF0FCE" w:rsidRDefault="00793C12" w:rsidP="00793C12">
      <w:pPr>
        <w:jc w:val="both"/>
        <w:rPr>
          <w:rFonts w:ascii="Arial" w:hAnsi="Arial" w:cs="Arial"/>
          <w:sz w:val="22"/>
          <w:szCs w:val="22"/>
        </w:rPr>
      </w:pPr>
      <w:proofErr w:type="gramStart"/>
      <w:r w:rsidRPr="00AF0FCE">
        <w:rPr>
          <w:rFonts w:ascii="Arial" w:hAnsi="Arial" w:cs="Arial"/>
          <w:sz w:val="22"/>
          <w:szCs w:val="22"/>
        </w:rPr>
        <w:t>immatriculé</w:t>
      </w:r>
      <w:r w:rsidR="00EB643E">
        <w:rPr>
          <w:rFonts w:ascii="Arial" w:hAnsi="Arial" w:cs="Arial"/>
          <w:sz w:val="22"/>
          <w:szCs w:val="22"/>
        </w:rPr>
        <w:t>e</w:t>
      </w:r>
      <w:proofErr w:type="gramEnd"/>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510652">
        <w:rPr>
          <w:rFonts w:ascii="Arial" w:hAnsi="Arial" w:cs="Arial"/>
          <w:sz w:val="22"/>
          <w:szCs w:val="22"/>
          <w:highlight w:val="green"/>
        </w:rPr>
        <w:t>____</w:t>
      </w:r>
      <w:r w:rsidR="00F925D1" w:rsidRPr="00510652">
        <w:rPr>
          <w:rFonts w:ascii="Arial" w:hAnsi="Arial" w:cs="Arial"/>
          <w:sz w:val="22"/>
          <w:szCs w:val="22"/>
          <w:highlight w:val="green"/>
        </w:rPr>
        <w:t>_____________</w:t>
      </w:r>
      <w:r w:rsidRPr="00AF0FCE">
        <w:rPr>
          <w:rFonts w:ascii="Arial" w:hAnsi="Arial" w:cs="Arial"/>
          <w:sz w:val="22"/>
          <w:szCs w:val="22"/>
        </w:rPr>
        <w:t xml:space="preserve"> sous le numéro R.C.S </w:t>
      </w:r>
      <w:r w:rsidRPr="00510652">
        <w:rPr>
          <w:rFonts w:ascii="Arial" w:hAnsi="Arial" w:cs="Arial"/>
          <w:sz w:val="22"/>
          <w:szCs w:val="22"/>
          <w:highlight w:val="green"/>
        </w:rPr>
        <w:t>___,</w:t>
      </w:r>
    </w:p>
    <w:p w14:paraId="4A56AF3A" w14:textId="6792290D" w:rsidR="00F925D1" w:rsidRDefault="00793C12" w:rsidP="00793C12">
      <w:pPr>
        <w:autoSpaceDE w:val="0"/>
        <w:autoSpaceDN w:val="0"/>
        <w:adjustRightInd w:val="0"/>
        <w:spacing w:line="240" w:lineRule="exact"/>
        <w:rPr>
          <w:rFonts w:ascii="Arial" w:hAnsi="Arial" w:cs="Arial"/>
          <w:sz w:val="22"/>
          <w:szCs w:val="22"/>
        </w:rPr>
      </w:pPr>
      <w:proofErr w:type="gramStart"/>
      <w:r w:rsidRPr="00FE167C">
        <w:rPr>
          <w:rFonts w:ascii="Arial" w:hAnsi="Arial" w:cs="Arial"/>
          <w:color w:val="000000"/>
          <w:sz w:val="22"/>
          <w:szCs w:val="22"/>
        </w:rPr>
        <w:t>représenté</w:t>
      </w:r>
      <w:r>
        <w:rPr>
          <w:rFonts w:ascii="Arial" w:hAnsi="Arial" w:cs="Arial"/>
          <w:color w:val="000000"/>
          <w:sz w:val="22"/>
          <w:szCs w:val="22"/>
        </w:rPr>
        <w:t>e</w:t>
      </w:r>
      <w:proofErr w:type="gramEnd"/>
      <w:r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Pr>
          <w:rFonts w:ascii="Arial" w:hAnsi="Arial" w:cs="Arial"/>
          <w:color w:val="000000"/>
          <w:sz w:val="22"/>
          <w:szCs w:val="22"/>
        </w:rPr>
        <w:t xml:space="preserve"> </w:t>
      </w:r>
      <w:r w:rsidRPr="00510652">
        <w:rPr>
          <w:rFonts w:ascii="Arial" w:hAnsi="Arial" w:cs="Arial"/>
          <w:color w:val="000000"/>
          <w:sz w:val="22"/>
          <w:szCs w:val="22"/>
          <w:highlight w:val="green"/>
        </w:rPr>
        <w:t>____________</w:t>
      </w:r>
      <w:r w:rsidRPr="00510652">
        <w:rPr>
          <w:rFonts w:ascii="Arial" w:hAnsi="Arial" w:cs="Arial"/>
          <w:sz w:val="22"/>
          <w:szCs w:val="22"/>
          <w:highlight w:val="green"/>
        </w:rPr>
        <w:t>,</w:t>
      </w:r>
      <w:r w:rsidRPr="00AF0FCE">
        <w:rPr>
          <w:rFonts w:ascii="Arial" w:hAnsi="Arial" w:cs="Arial"/>
          <w:sz w:val="22"/>
          <w:szCs w:val="22"/>
        </w:rPr>
        <w:t xml:space="preserve"> </w:t>
      </w:r>
    </w:p>
    <w:p w14:paraId="4A184F31" w14:textId="066ACD67" w:rsidR="00793C12" w:rsidRPr="00FE167C" w:rsidRDefault="00793C12" w:rsidP="00793C12">
      <w:pPr>
        <w:autoSpaceDE w:val="0"/>
        <w:autoSpaceDN w:val="0"/>
        <w:adjustRightInd w:val="0"/>
        <w:spacing w:line="240" w:lineRule="exact"/>
        <w:rPr>
          <w:rFonts w:ascii="Arial" w:hAnsi="Arial" w:cs="Arial"/>
          <w:color w:val="000000"/>
          <w:sz w:val="22"/>
          <w:szCs w:val="22"/>
        </w:rPr>
      </w:pPr>
      <w:proofErr w:type="gramStart"/>
      <w:r w:rsidRPr="00AF0FCE">
        <w:rPr>
          <w:rFonts w:ascii="Arial" w:hAnsi="Arial" w:cs="Arial"/>
          <w:sz w:val="22"/>
          <w:szCs w:val="22"/>
        </w:rPr>
        <w:t>agissant</w:t>
      </w:r>
      <w:proofErr w:type="gramEnd"/>
      <w:r w:rsidRPr="00AF0FCE">
        <w:rPr>
          <w:rFonts w:ascii="Arial" w:hAnsi="Arial" w:cs="Arial"/>
          <w:sz w:val="22"/>
          <w:szCs w:val="22"/>
        </w:rPr>
        <w:t xml:space="preserve"> en qualité de</w:t>
      </w:r>
      <w:r>
        <w:rPr>
          <w:rFonts w:ascii="Arial" w:hAnsi="Arial" w:cs="Arial"/>
          <w:sz w:val="22"/>
          <w:szCs w:val="22"/>
        </w:rPr>
        <w:t xml:space="preserve"> </w:t>
      </w:r>
      <w:r w:rsidRPr="00510652">
        <w:rPr>
          <w:rFonts w:ascii="Arial" w:hAnsi="Arial" w:cs="Arial"/>
          <w:sz w:val="22"/>
          <w:szCs w:val="22"/>
          <w:highlight w:val="green"/>
        </w:rPr>
        <w:t>________________,</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35DA2F7B" w14:textId="288F2A19" w:rsidR="00510652" w:rsidRPr="00510652" w:rsidRDefault="00510652" w:rsidP="00510652">
      <w:pPr>
        <w:autoSpaceDE w:val="0"/>
        <w:autoSpaceDN w:val="0"/>
        <w:adjustRightInd w:val="0"/>
        <w:spacing w:line="360" w:lineRule="auto"/>
        <w:jc w:val="right"/>
        <w:rPr>
          <w:rFonts w:ascii="Arial" w:hAnsi="Arial" w:cs="Arial"/>
          <w:i/>
          <w:color w:val="000000"/>
          <w:sz w:val="20"/>
          <w:szCs w:val="22"/>
        </w:rPr>
      </w:pPr>
      <w:r w:rsidRPr="00510652">
        <w:rPr>
          <w:rFonts w:ascii="Arial" w:hAnsi="Arial" w:cs="Arial"/>
          <w:i/>
          <w:color w:val="000000"/>
          <w:sz w:val="20"/>
          <w:szCs w:val="22"/>
          <w:highlight w:val="green"/>
        </w:rPr>
        <w:t>[À compléter par le soumissionnaire]</w:t>
      </w: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51871040" w:rsidR="00F925D1" w:rsidRDefault="00F925D1" w:rsidP="00DC775C">
      <w:pPr>
        <w:tabs>
          <w:tab w:val="left" w:pos="1134"/>
          <w:tab w:val="left" w:pos="6946"/>
        </w:tabs>
        <w:jc w:val="center"/>
        <w:rPr>
          <w:rFonts w:ascii="Arial" w:hAnsi="Arial" w:cs="Arial"/>
          <w:b/>
          <w:sz w:val="22"/>
          <w:szCs w:val="22"/>
        </w:rPr>
      </w:pPr>
      <w:bookmarkStart w:id="1" w:name="_Toc517874721"/>
      <w:bookmarkStart w:id="2" w:name="_Toc533060166"/>
      <w:r w:rsidRPr="00DC775C">
        <w:rPr>
          <w:rFonts w:ascii="Arial" w:hAnsi="Arial" w:cs="Arial"/>
          <w:b/>
          <w:sz w:val="22"/>
          <w:szCs w:val="22"/>
        </w:rPr>
        <w:t>SOMMAIRE</w:t>
      </w:r>
      <w:bookmarkEnd w:id="1"/>
      <w:bookmarkEnd w:id="2"/>
    </w:p>
    <w:p w14:paraId="45874908" w14:textId="77777777" w:rsidR="00840819" w:rsidRPr="00DC775C" w:rsidRDefault="00840819" w:rsidP="00DC775C">
      <w:pPr>
        <w:tabs>
          <w:tab w:val="left" w:pos="1134"/>
          <w:tab w:val="left" w:pos="6946"/>
        </w:tabs>
        <w:jc w:val="center"/>
        <w:rPr>
          <w:rFonts w:ascii="Arial" w:hAnsi="Arial" w:cs="Arial"/>
          <w:b/>
          <w:sz w:val="22"/>
          <w:szCs w:val="22"/>
        </w:rPr>
      </w:pPr>
    </w:p>
    <w:p w14:paraId="23244DE4" w14:textId="556BD91D" w:rsidR="00840819" w:rsidRPr="00840819" w:rsidRDefault="00363BE1">
      <w:pPr>
        <w:pStyle w:val="TM1"/>
        <w:tabs>
          <w:tab w:val="right" w:leader="dot" w:pos="8495"/>
        </w:tabs>
        <w:rPr>
          <w:rFonts w:ascii="Arial" w:eastAsiaTheme="minorEastAsia" w:hAnsi="Arial" w:cs="Arial"/>
          <w:b/>
          <w:noProof/>
          <w:sz w:val="20"/>
          <w:szCs w:val="22"/>
        </w:rPr>
      </w:pPr>
      <w:r w:rsidRPr="0050294E">
        <w:rPr>
          <w:rFonts w:ascii="Arial" w:hAnsi="Arial" w:cs="Arial"/>
          <w:sz w:val="20"/>
          <w:szCs w:val="20"/>
        </w:rPr>
        <w:fldChar w:fldCharType="begin"/>
      </w:r>
      <w:r w:rsidRPr="00E13087">
        <w:rPr>
          <w:rFonts w:ascii="Arial" w:hAnsi="Arial" w:cs="Arial"/>
          <w:sz w:val="20"/>
          <w:szCs w:val="20"/>
        </w:rPr>
        <w:instrText xml:space="preserve"> TOC \o "1-1" \h \z \u </w:instrText>
      </w:r>
      <w:r w:rsidRPr="0050294E">
        <w:rPr>
          <w:rFonts w:ascii="Arial" w:hAnsi="Arial" w:cs="Arial"/>
          <w:sz w:val="20"/>
          <w:szCs w:val="20"/>
        </w:rPr>
        <w:fldChar w:fldCharType="separate"/>
      </w:r>
      <w:hyperlink w:anchor="_Toc180654235" w:history="1">
        <w:r w:rsidR="00840819" w:rsidRPr="00840819">
          <w:rPr>
            <w:rStyle w:val="Lienhypertexte"/>
            <w:rFonts w:ascii="Arial" w:hAnsi="Arial" w:cs="Arial"/>
            <w:b/>
            <w:noProof/>
            <w:sz w:val="22"/>
          </w:rPr>
          <w:t>ARTICLE 1 - OBJET</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_Toc180654235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sidR="00526E49">
          <w:rPr>
            <w:rFonts w:ascii="Arial" w:hAnsi="Arial" w:cs="Arial"/>
            <w:b/>
            <w:noProof/>
            <w:webHidden/>
            <w:sz w:val="22"/>
          </w:rPr>
          <w:t>3</w:t>
        </w:r>
        <w:r w:rsidR="00840819" w:rsidRPr="00840819">
          <w:rPr>
            <w:rFonts w:ascii="Arial" w:hAnsi="Arial" w:cs="Arial"/>
            <w:b/>
            <w:noProof/>
            <w:webHidden/>
            <w:sz w:val="22"/>
          </w:rPr>
          <w:fldChar w:fldCharType="end"/>
        </w:r>
      </w:hyperlink>
    </w:p>
    <w:p w14:paraId="42CCD881" w14:textId="0D098EBF" w:rsidR="00840819" w:rsidRPr="00840819" w:rsidRDefault="00526E49">
      <w:pPr>
        <w:pStyle w:val="TM1"/>
        <w:tabs>
          <w:tab w:val="right" w:leader="dot" w:pos="8495"/>
        </w:tabs>
        <w:rPr>
          <w:rFonts w:ascii="Arial" w:eastAsiaTheme="minorEastAsia" w:hAnsi="Arial" w:cs="Arial"/>
          <w:b/>
          <w:noProof/>
          <w:sz w:val="20"/>
          <w:szCs w:val="22"/>
        </w:rPr>
      </w:pPr>
      <w:hyperlink w:anchor="_Toc180654236" w:history="1">
        <w:r w:rsidR="00840819" w:rsidRPr="00840819">
          <w:rPr>
            <w:rStyle w:val="Lienhypertexte"/>
            <w:rFonts w:ascii="Arial" w:hAnsi="Arial" w:cs="Arial"/>
            <w:b/>
            <w:noProof/>
            <w:sz w:val="22"/>
          </w:rPr>
          <w:t>ARTICLE 2 - DOCUMENTS CONTRACTUELS</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_Toc180654236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3</w:t>
        </w:r>
        <w:r w:rsidR="00840819" w:rsidRPr="00840819">
          <w:rPr>
            <w:rFonts w:ascii="Arial" w:hAnsi="Arial" w:cs="Arial"/>
            <w:b/>
            <w:noProof/>
            <w:webHidden/>
            <w:sz w:val="22"/>
          </w:rPr>
          <w:fldChar w:fldCharType="end"/>
        </w:r>
      </w:hyperlink>
    </w:p>
    <w:p w14:paraId="479A9AF0" w14:textId="576B5B30" w:rsidR="00840819" w:rsidRPr="00840819" w:rsidRDefault="00526E49">
      <w:pPr>
        <w:pStyle w:val="TM1"/>
        <w:tabs>
          <w:tab w:val="right" w:leader="dot" w:pos="8495"/>
        </w:tabs>
        <w:rPr>
          <w:rFonts w:ascii="Arial" w:eastAsiaTheme="minorEastAsia" w:hAnsi="Arial" w:cs="Arial"/>
          <w:b/>
          <w:noProof/>
          <w:sz w:val="20"/>
          <w:szCs w:val="22"/>
        </w:rPr>
      </w:pPr>
      <w:hyperlink w:anchor="_Toc180654237" w:history="1">
        <w:r w:rsidR="00840819" w:rsidRPr="00840819">
          <w:rPr>
            <w:rStyle w:val="Lienhypertexte"/>
            <w:rFonts w:ascii="Arial" w:hAnsi="Arial" w:cs="Arial"/>
            <w:b/>
            <w:noProof/>
            <w:sz w:val="22"/>
          </w:rPr>
          <w:t>ARTICLE 3 - CORRESPONDANTS</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_Toc180654237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3</w:t>
        </w:r>
        <w:r w:rsidR="00840819" w:rsidRPr="00840819">
          <w:rPr>
            <w:rFonts w:ascii="Arial" w:hAnsi="Arial" w:cs="Arial"/>
            <w:b/>
            <w:noProof/>
            <w:webHidden/>
            <w:sz w:val="22"/>
          </w:rPr>
          <w:fldChar w:fldCharType="end"/>
        </w:r>
      </w:hyperlink>
    </w:p>
    <w:p w14:paraId="1136CD5F" w14:textId="395A9AD9" w:rsidR="00840819" w:rsidRPr="00840819" w:rsidRDefault="00526E49">
      <w:pPr>
        <w:pStyle w:val="TM1"/>
        <w:tabs>
          <w:tab w:val="right" w:leader="dot" w:pos="8495"/>
        </w:tabs>
        <w:rPr>
          <w:rFonts w:ascii="Arial" w:eastAsiaTheme="minorEastAsia" w:hAnsi="Arial" w:cs="Arial"/>
          <w:b/>
          <w:noProof/>
          <w:sz w:val="20"/>
          <w:szCs w:val="22"/>
        </w:rPr>
      </w:pPr>
      <w:hyperlink w:anchor="_Toc180654238" w:history="1">
        <w:r w:rsidR="00840819" w:rsidRPr="00840819">
          <w:rPr>
            <w:rStyle w:val="Lienhypertexte"/>
            <w:rFonts w:ascii="Arial" w:hAnsi="Arial" w:cs="Arial"/>
            <w:b/>
            <w:noProof/>
            <w:sz w:val="22"/>
          </w:rPr>
          <w:t>3.1 - Correspondants du CEA</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_Toc180654238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3</w:t>
        </w:r>
        <w:r w:rsidR="00840819" w:rsidRPr="00840819">
          <w:rPr>
            <w:rFonts w:ascii="Arial" w:hAnsi="Arial" w:cs="Arial"/>
            <w:b/>
            <w:noProof/>
            <w:webHidden/>
            <w:sz w:val="22"/>
          </w:rPr>
          <w:fldChar w:fldCharType="end"/>
        </w:r>
      </w:hyperlink>
    </w:p>
    <w:p w14:paraId="7E71635D" w14:textId="08004CF2" w:rsidR="00840819" w:rsidRPr="00840819" w:rsidRDefault="00526E49">
      <w:pPr>
        <w:pStyle w:val="TM1"/>
        <w:tabs>
          <w:tab w:val="right" w:leader="dot" w:pos="8495"/>
        </w:tabs>
        <w:rPr>
          <w:rFonts w:ascii="Arial" w:eastAsiaTheme="minorEastAsia" w:hAnsi="Arial" w:cs="Arial"/>
          <w:b/>
          <w:noProof/>
          <w:sz w:val="20"/>
          <w:szCs w:val="22"/>
        </w:rPr>
      </w:pPr>
      <w:hyperlink w:anchor="_Toc180654239" w:history="1">
        <w:r w:rsidR="00840819" w:rsidRPr="00840819">
          <w:rPr>
            <w:rStyle w:val="Lienhypertexte"/>
            <w:rFonts w:ascii="Arial" w:hAnsi="Arial" w:cs="Arial"/>
            <w:b/>
            <w:noProof/>
            <w:sz w:val="22"/>
          </w:rPr>
          <w:t xml:space="preserve">3.2 - </w:t>
        </w:r>
        <w:r w:rsidR="00840819" w:rsidRPr="00840819">
          <w:rPr>
            <w:rStyle w:val="Lienhypertexte"/>
            <w:rFonts w:ascii="Arial" w:hAnsi="Arial" w:cs="Arial"/>
            <w:b/>
            <w:noProof/>
            <w:sz w:val="22"/>
            <w:highlight w:val="yellow"/>
          </w:rPr>
          <w:t>Correspondants transitaire du CEA Grenoble [pour fournisseurs étrangers hors Union européenne]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_Toc180654239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4</w:t>
        </w:r>
        <w:r w:rsidR="00840819" w:rsidRPr="00840819">
          <w:rPr>
            <w:rFonts w:ascii="Arial" w:hAnsi="Arial" w:cs="Arial"/>
            <w:b/>
            <w:noProof/>
            <w:webHidden/>
            <w:sz w:val="22"/>
          </w:rPr>
          <w:fldChar w:fldCharType="end"/>
        </w:r>
      </w:hyperlink>
    </w:p>
    <w:p w14:paraId="5EFDED48" w14:textId="74B09774" w:rsidR="00840819" w:rsidRPr="00840819" w:rsidRDefault="00526E49">
      <w:pPr>
        <w:pStyle w:val="TM1"/>
        <w:tabs>
          <w:tab w:val="right" w:leader="dot" w:pos="8495"/>
        </w:tabs>
        <w:rPr>
          <w:rFonts w:ascii="Arial" w:eastAsiaTheme="minorEastAsia" w:hAnsi="Arial" w:cs="Arial"/>
          <w:b/>
          <w:noProof/>
          <w:sz w:val="20"/>
          <w:szCs w:val="22"/>
        </w:rPr>
      </w:pPr>
      <w:hyperlink w:anchor="_Toc180654240" w:history="1">
        <w:r w:rsidR="00840819" w:rsidRPr="00840819">
          <w:rPr>
            <w:rStyle w:val="Lienhypertexte"/>
            <w:rFonts w:ascii="Arial" w:hAnsi="Arial" w:cs="Arial"/>
            <w:b/>
            <w:noProof/>
            <w:sz w:val="22"/>
          </w:rPr>
          <w:t>3.3 - Correspondants du Titulaire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_Toc180654240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4</w:t>
        </w:r>
        <w:r w:rsidR="00840819" w:rsidRPr="00840819">
          <w:rPr>
            <w:rFonts w:ascii="Arial" w:hAnsi="Arial" w:cs="Arial"/>
            <w:b/>
            <w:noProof/>
            <w:webHidden/>
            <w:sz w:val="22"/>
          </w:rPr>
          <w:fldChar w:fldCharType="end"/>
        </w:r>
      </w:hyperlink>
    </w:p>
    <w:p w14:paraId="4E84BECB" w14:textId="1EFC48DA" w:rsidR="00840819" w:rsidRPr="00840819" w:rsidRDefault="00526E49">
      <w:pPr>
        <w:pStyle w:val="TM1"/>
        <w:tabs>
          <w:tab w:val="right" w:leader="dot" w:pos="8495"/>
        </w:tabs>
        <w:rPr>
          <w:rFonts w:ascii="Arial" w:eastAsiaTheme="minorEastAsia" w:hAnsi="Arial" w:cs="Arial"/>
          <w:b/>
          <w:noProof/>
          <w:sz w:val="20"/>
          <w:szCs w:val="22"/>
        </w:rPr>
      </w:pPr>
      <w:hyperlink w:anchor="_Toc180654241" w:history="1">
        <w:r w:rsidR="00840819" w:rsidRPr="00840819">
          <w:rPr>
            <w:rStyle w:val="Lienhypertexte"/>
            <w:rFonts w:ascii="Arial" w:hAnsi="Arial" w:cs="Arial"/>
            <w:b/>
            <w:noProof/>
            <w:sz w:val="22"/>
          </w:rPr>
          <w:t>ARTICLE 4 - DELAIS</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_Toc180654241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4</w:t>
        </w:r>
        <w:r w:rsidR="00840819" w:rsidRPr="00840819">
          <w:rPr>
            <w:rFonts w:ascii="Arial" w:hAnsi="Arial" w:cs="Arial"/>
            <w:b/>
            <w:noProof/>
            <w:webHidden/>
            <w:sz w:val="22"/>
          </w:rPr>
          <w:fldChar w:fldCharType="end"/>
        </w:r>
      </w:hyperlink>
    </w:p>
    <w:p w14:paraId="55985134" w14:textId="0813B525" w:rsidR="00840819" w:rsidRPr="00840819" w:rsidRDefault="00526E49">
      <w:pPr>
        <w:pStyle w:val="TM1"/>
        <w:tabs>
          <w:tab w:val="right" w:leader="dot" w:pos="8495"/>
        </w:tabs>
        <w:rPr>
          <w:rFonts w:ascii="Arial" w:eastAsiaTheme="minorEastAsia" w:hAnsi="Arial" w:cs="Arial"/>
          <w:b/>
          <w:noProof/>
          <w:sz w:val="20"/>
          <w:szCs w:val="22"/>
        </w:rPr>
      </w:pPr>
      <w:hyperlink w:anchor="_Toc180654242" w:history="1">
        <w:r w:rsidR="00840819" w:rsidRPr="00840819">
          <w:rPr>
            <w:rStyle w:val="Lienhypertexte"/>
            <w:rFonts w:ascii="Arial" w:hAnsi="Arial" w:cs="Arial"/>
            <w:b/>
            <w:noProof/>
            <w:sz w:val="22"/>
          </w:rPr>
          <w:t>ARTICLE 5 - EMBALLAGE – TRANSPORT - LIVRAISON</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_Toc180654242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4</w:t>
        </w:r>
        <w:r w:rsidR="00840819" w:rsidRPr="00840819">
          <w:rPr>
            <w:rFonts w:ascii="Arial" w:hAnsi="Arial" w:cs="Arial"/>
            <w:b/>
            <w:noProof/>
            <w:webHidden/>
            <w:sz w:val="22"/>
          </w:rPr>
          <w:fldChar w:fldCharType="end"/>
        </w:r>
      </w:hyperlink>
    </w:p>
    <w:p w14:paraId="4F702177" w14:textId="16B3F9D0" w:rsidR="00840819" w:rsidRPr="00840819" w:rsidRDefault="00526E49">
      <w:pPr>
        <w:pStyle w:val="TM1"/>
        <w:tabs>
          <w:tab w:val="right" w:leader="dot" w:pos="8495"/>
        </w:tabs>
        <w:rPr>
          <w:rFonts w:ascii="Arial" w:eastAsiaTheme="minorEastAsia" w:hAnsi="Arial" w:cs="Arial"/>
          <w:b/>
          <w:noProof/>
          <w:sz w:val="20"/>
          <w:szCs w:val="22"/>
        </w:rPr>
      </w:pPr>
      <w:hyperlink w:anchor="_Toc180654243" w:history="1">
        <w:r w:rsidR="00840819" w:rsidRPr="00840819">
          <w:rPr>
            <w:rStyle w:val="Lienhypertexte"/>
            <w:rFonts w:ascii="Arial" w:hAnsi="Arial" w:cs="Arial"/>
            <w:b/>
            <w:noProof/>
            <w:sz w:val="22"/>
          </w:rPr>
          <w:t>ARTICLE 6 - DOCUMENTS A REMETTRE A LA LIVRAISON</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_Toc180654243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5</w:t>
        </w:r>
        <w:r w:rsidR="00840819" w:rsidRPr="00840819">
          <w:rPr>
            <w:rFonts w:ascii="Arial" w:hAnsi="Arial" w:cs="Arial"/>
            <w:b/>
            <w:noProof/>
            <w:webHidden/>
            <w:sz w:val="22"/>
          </w:rPr>
          <w:fldChar w:fldCharType="end"/>
        </w:r>
      </w:hyperlink>
    </w:p>
    <w:p w14:paraId="1BC0A973" w14:textId="7555DFA6" w:rsidR="00840819" w:rsidRPr="00840819" w:rsidRDefault="00526E49">
      <w:pPr>
        <w:pStyle w:val="TM1"/>
        <w:tabs>
          <w:tab w:val="right" w:leader="dot" w:pos="8495"/>
        </w:tabs>
        <w:rPr>
          <w:rFonts w:ascii="Arial" w:eastAsiaTheme="minorEastAsia" w:hAnsi="Arial" w:cs="Arial"/>
          <w:b/>
          <w:noProof/>
          <w:sz w:val="20"/>
          <w:szCs w:val="22"/>
        </w:rPr>
      </w:pPr>
      <w:hyperlink w:anchor="_Toc180654244" w:history="1">
        <w:r w:rsidR="00840819" w:rsidRPr="00840819">
          <w:rPr>
            <w:rStyle w:val="Lienhypertexte"/>
            <w:rFonts w:ascii="Arial" w:hAnsi="Arial" w:cs="Arial"/>
            <w:b/>
            <w:noProof/>
            <w:sz w:val="22"/>
          </w:rPr>
          <w:t>ARTICLE 7 - MONTAGE - ESSAIS - MISE EN SERVICE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_Toc180654244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5</w:t>
        </w:r>
        <w:r w:rsidR="00840819" w:rsidRPr="00840819">
          <w:rPr>
            <w:rFonts w:ascii="Arial" w:hAnsi="Arial" w:cs="Arial"/>
            <w:b/>
            <w:noProof/>
            <w:webHidden/>
            <w:sz w:val="22"/>
          </w:rPr>
          <w:fldChar w:fldCharType="end"/>
        </w:r>
      </w:hyperlink>
    </w:p>
    <w:p w14:paraId="493164BD" w14:textId="7BCA9FA5" w:rsidR="00840819" w:rsidRPr="00840819" w:rsidRDefault="00526E49">
      <w:pPr>
        <w:pStyle w:val="TM1"/>
        <w:tabs>
          <w:tab w:val="right" w:leader="dot" w:pos="8495"/>
        </w:tabs>
        <w:rPr>
          <w:rFonts w:ascii="Arial" w:eastAsiaTheme="minorEastAsia" w:hAnsi="Arial" w:cs="Arial"/>
          <w:b/>
          <w:noProof/>
          <w:sz w:val="20"/>
          <w:szCs w:val="22"/>
        </w:rPr>
      </w:pPr>
      <w:hyperlink w:anchor="_Toc180654245" w:history="1">
        <w:r w:rsidR="00840819" w:rsidRPr="00840819">
          <w:rPr>
            <w:rStyle w:val="Lienhypertexte"/>
            <w:rFonts w:ascii="Arial" w:hAnsi="Arial" w:cs="Arial"/>
            <w:b/>
            <w:noProof/>
            <w:sz w:val="22"/>
          </w:rPr>
          <w:t>ARTICLE 8 - RECEPTION</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_Toc180654245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5</w:t>
        </w:r>
        <w:r w:rsidR="00840819" w:rsidRPr="00840819">
          <w:rPr>
            <w:rFonts w:ascii="Arial" w:hAnsi="Arial" w:cs="Arial"/>
            <w:b/>
            <w:noProof/>
            <w:webHidden/>
            <w:sz w:val="22"/>
          </w:rPr>
          <w:fldChar w:fldCharType="end"/>
        </w:r>
      </w:hyperlink>
    </w:p>
    <w:p w14:paraId="06F276D6" w14:textId="7CC87B94" w:rsidR="00840819" w:rsidRPr="00840819" w:rsidRDefault="00526E49">
      <w:pPr>
        <w:pStyle w:val="TM1"/>
        <w:tabs>
          <w:tab w:val="right" w:leader="dot" w:pos="8495"/>
        </w:tabs>
        <w:rPr>
          <w:rFonts w:ascii="Arial" w:eastAsiaTheme="minorEastAsia" w:hAnsi="Arial" w:cs="Arial"/>
          <w:b/>
          <w:noProof/>
          <w:sz w:val="20"/>
          <w:szCs w:val="22"/>
        </w:rPr>
      </w:pPr>
      <w:hyperlink w:anchor="_Toc180654246" w:history="1">
        <w:r w:rsidR="00840819" w:rsidRPr="00840819">
          <w:rPr>
            <w:rStyle w:val="Lienhypertexte"/>
            <w:rFonts w:ascii="Arial" w:hAnsi="Arial" w:cs="Arial"/>
            <w:b/>
            <w:noProof/>
            <w:sz w:val="22"/>
          </w:rPr>
          <w:t>ARTICLE 9 - GARANTIE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_Toc180654246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5</w:t>
        </w:r>
        <w:r w:rsidR="00840819" w:rsidRPr="00840819">
          <w:rPr>
            <w:rFonts w:ascii="Arial" w:hAnsi="Arial" w:cs="Arial"/>
            <w:b/>
            <w:noProof/>
            <w:webHidden/>
            <w:sz w:val="22"/>
          </w:rPr>
          <w:fldChar w:fldCharType="end"/>
        </w:r>
      </w:hyperlink>
    </w:p>
    <w:p w14:paraId="1EC5B0DB" w14:textId="72F2AFD6" w:rsidR="00840819" w:rsidRPr="00840819" w:rsidRDefault="00526E49">
      <w:pPr>
        <w:pStyle w:val="TM1"/>
        <w:tabs>
          <w:tab w:val="right" w:leader="dot" w:pos="8495"/>
        </w:tabs>
        <w:rPr>
          <w:rFonts w:ascii="Arial" w:eastAsiaTheme="minorEastAsia" w:hAnsi="Arial" w:cs="Arial"/>
          <w:b/>
          <w:noProof/>
          <w:sz w:val="20"/>
          <w:szCs w:val="22"/>
        </w:rPr>
      </w:pPr>
      <w:hyperlink w:anchor="_Toc180654247" w:history="1">
        <w:r w:rsidR="00840819" w:rsidRPr="00840819">
          <w:rPr>
            <w:rStyle w:val="Lienhypertexte"/>
            <w:rFonts w:ascii="Arial" w:hAnsi="Arial" w:cs="Arial"/>
            <w:b/>
            <w:noProof/>
            <w:sz w:val="22"/>
          </w:rPr>
          <w:t>ARTICLE 10 - MAINTENANCE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_Toc180654247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6</w:t>
        </w:r>
        <w:r w:rsidR="00840819" w:rsidRPr="00840819">
          <w:rPr>
            <w:rFonts w:ascii="Arial" w:hAnsi="Arial" w:cs="Arial"/>
            <w:b/>
            <w:noProof/>
            <w:webHidden/>
            <w:sz w:val="22"/>
          </w:rPr>
          <w:fldChar w:fldCharType="end"/>
        </w:r>
      </w:hyperlink>
    </w:p>
    <w:p w14:paraId="211E957B" w14:textId="287E421B" w:rsidR="00840819" w:rsidRPr="00840819" w:rsidRDefault="00526E49">
      <w:pPr>
        <w:pStyle w:val="TM1"/>
        <w:tabs>
          <w:tab w:val="right" w:leader="dot" w:pos="8495"/>
        </w:tabs>
        <w:rPr>
          <w:rFonts w:ascii="Arial" w:eastAsiaTheme="minorEastAsia" w:hAnsi="Arial" w:cs="Arial"/>
          <w:b/>
          <w:noProof/>
          <w:sz w:val="20"/>
          <w:szCs w:val="22"/>
        </w:rPr>
      </w:pPr>
      <w:hyperlink w:anchor="_Toc180654248" w:history="1">
        <w:r w:rsidR="00840819" w:rsidRPr="00840819">
          <w:rPr>
            <w:rStyle w:val="Lienhypertexte"/>
            <w:rFonts w:ascii="Arial" w:hAnsi="Arial" w:cs="Arial"/>
            <w:b/>
            <w:noProof/>
            <w:sz w:val="22"/>
          </w:rPr>
          <w:t>ARTICLE 11 - PRIX</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_Toc180654248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6</w:t>
        </w:r>
        <w:r w:rsidR="00840819" w:rsidRPr="00840819">
          <w:rPr>
            <w:rFonts w:ascii="Arial" w:hAnsi="Arial" w:cs="Arial"/>
            <w:b/>
            <w:noProof/>
            <w:webHidden/>
            <w:sz w:val="22"/>
          </w:rPr>
          <w:fldChar w:fldCharType="end"/>
        </w:r>
      </w:hyperlink>
    </w:p>
    <w:p w14:paraId="2D5953F2" w14:textId="3236D413" w:rsidR="00840819" w:rsidRPr="00840819" w:rsidRDefault="00526E49">
      <w:pPr>
        <w:pStyle w:val="TM1"/>
        <w:tabs>
          <w:tab w:val="right" w:leader="dot" w:pos="8495"/>
        </w:tabs>
        <w:rPr>
          <w:rFonts w:ascii="Arial" w:eastAsiaTheme="minorEastAsia" w:hAnsi="Arial" w:cs="Arial"/>
          <w:b/>
          <w:noProof/>
          <w:sz w:val="20"/>
          <w:szCs w:val="22"/>
        </w:rPr>
      </w:pPr>
      <w:hyperlink w:anchor="_Toc180654249" w:history="1">
        <w:r w:rsidR="00840819" w:rsidRPr="00840819">
          <w:rPr>
            <w:rStyle w:val="Lienhypertexte"/>
            <w:rFonts w:ascii="Arial" w:hAnsi="Arial" w:cs="Arial"/>
            <w:b/>
            <w:noProof/>
            <w:sz w:val="22"/>
          </w:rPr>
          <w:t>ARTICLE 12 - PENALITES</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_Toc180654249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6</w:t>
        </w:r>
        <w:r w:rsidR="00840819" w:rsidRPr="00840819">
          <w:rPr>
            <w:rFonts w:ascii="Arial" w:hAnsi="Arial" w:cs="Arial"/>
            <w:b/>
            <w:noProof/>
            <w:webHidden/>
            <w:sz w:val="22"/>
          </w:rPr>
          <w:fldChar w:fldCharType="end"/>
        </w:r>
      </w:hyperlink>
    </w:p>
    <w:p w14:paraId="56F63099" w14:textId="53757B43" w:rsidR="00840819" w:rsidRPr="00840819" w:rsidRDefault="00526E49">
      <w:pPr>
        <w:pStyle w:val="TM1"/>
        <w:tabs>
          <w:tab w:val="right" w:leader="dot" w:pos="8495"/>
        </w:tabs>
        <w:rPr>
          <w:rFonts w:ascii="Arial" w:eastAsiaTheme="minorEastAsia" w:hAnsi="Arial" w:cs="Arial"/>
          <w:b/>
          <w:noProof/>
          <w:sz w:val="20"/>
          <w:szCs w:val="22"/>
        </w:rPr>
      </w:pPr>
      <w:hyperlink w:anchor="_Toc180654250" w:history="1">
        <w:r w:rsidR="00840819" w:rsidRPr="00840819">
          <w:rPr>
            <w:rStyle w:val="Lienhypertexte"/>
            <w:rFonts w:ascii="Arial" w:hAnsi="Arial" w:cs="Arial"/>
            <w:b/>
            <w:noProof/>
            <w:sz w:val="22"/>
          </w:rPr>
          <w:t>ARTICLE 13 - CONDITIONS DE FACTURATION</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_Toc180654250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7</w:t>
        </w:r>
        <w:r w:rsidR="00840819" w:rsidRPr="00840819">
          <w:rPr>
            <w:rFonts w:ascii="Arial" w:hAnsi="Arial" w:cs="Arial"/>
            <w:b/>
            <w:noProof/>
            <w:webHidden/>
            <w:sz w:val="22"/>
          </w:rPr>
          <w:fldChar w:fldCharType="end"/>
        </w:r>
      </w:hyperlink>
    </w:p>
    <w:p w14:paraId="3DB33493" w14:textId="603D9DE6" w:rsidR="00840819" w:rsidRPr="00840819" w:rsidRDefault="00526E49">
      <w:pPr>
        <w:pStyle w:val="TM1"/>
        <w:tabs>
          <w:tab w:val="right" w:leader="dot" w:pos="8495"/>
        </w:tabs>
        <w:rPr>
          <w:rFonts w:ascii="Arial" w:eastAsiaTheme="minorEastAsia" w:hAnsi="Arial" w:cs="Arial"/>
          <w:b/>
          <w:noProof/>
          <w:sz w:val="20"/>
          <w:szCs w:val="22"/>
        </w:rPr>
      </w:pPr>
      <w:hyperlink w:anchor="_Toc180654251" w:history="1">
        <w:r w:rsidR="00840819" w:rsidRPr="00840819">
          <w:rPr>
            <w:rStyle w:val="Lienhypertexte"/>
            <w:rFonts w:ascii="Arial" w:hAnsi="Arial" w:cs="Arial"/>
            <w:b/>
            <w:noProof/>
            <w:sz w:val="22"/>
          </w:rPr>
          <w:t>ARTICLE 14 - – CONDITIONS DE REGLEMENTS</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_Toc180654251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7</w:t>
        </w:r>
        <w:r w:rsidR="00840819" w:rsidRPr="00840819">
          <w:rPr>
            <w:rFonts w:ascii="Arial" w:hAnsi="Arial" w:cs="Arial"/>
            <w:b/>
            <w:noProof/>
            <w:webHidden/>
            <w:sz w:val="22"/>
          </w:rPr>
          <w:fldChar w:fldCharType="end"/>
        </w:r>
      </w:hyperlink>
    </w:p>
    <w:p w14:paraId="1EF4C0D3" w14:textId="3402CAB0" w:rsidR="00840819" w:rsidRPr="00840819" w:rsidRDefault="00526E49">
      <w:pPr>
        <w:pStyle w:val="TM1"/>
        <w:tabs>
          <w:tab w:val="right" w:leader="dot" w:pos="8495"/>
        </w:tabs>
        <w:rPr>
          <w:rFonts w:ascii="Arial" w:eastAsiaTheme="minorEastAsia" w:hAnsi="Arial" w:cs="Arial"/>
          <w:b/>
          <w:noProof/>
          <w:sz w:val="20"/>
          <w:szCs w:val="22"/>
        </w:rPr>
      </w:pPr>
      <w:hyperlink w:anchor="_Toc180654252" w:history="1">
        <w:r w:rsidR="00840819" w:rsidRPr="00840819">
          <w:rPr>
            <w:rStyle w:val="Lienhypertexte"/>
            <w:rFonts w:ascii="Arial" w:hAnsi="Arial" w:cs="Arial"/>
            <w:b/>
            <w:noProof/>
            <w:sz w:val="22"/>
          </w:rPr>
          <w:t xml:space="preserve">ARTICLE 15 - REGIME FISCAL </w:t>
        </w:r>
        <w:r w:rsidR="00840819" w:rsidRPr="00840819">
          <w:rPr>
            <w:rStyle w:val="Lienhypertexte"/>
            <w:rFonts w:ascii="Arial" w:hAnsi="Arial" w:cs="Arial"/>
            <w:b/>
            <w:noProof/>
            <w:sz w:val="22"/>
            <w:highlight w:val="yellow"/>
          </w:rPr>
          <w:t>[si marché en France </w:t>
        </w:r>
        <w:r w:rsidR="00840819" w:rsidRPr="00840819">
          <w:rPr>
            <w:rStyle w:val="Lienhypertexte"/>
            <w:rFonts w:ascii="Arial" w:hAnsi="Arial" w:cs="Arial"/>
            <w:b/>
            <w:noProof/>
            <w:sz w:val="22"/>
          </w:rPr>
          <w:t xml:space="preserve"> </w:t>
        </w:r>
        <w:r w:rsidR="00840819" w:rsidRPr="00840819">
          <w:rPr>
            <w:rStyle w:val="Lienhypertexte"/>
            <w:rFonts w:ascii="Arial" w:hAnsi="Arial" w:cs="Arial"/>
            <w:b/>
            <w:noProof/>
            <w:sz w:val="22"/>
            <w:highlight w:val="yellow"/>
          </w:rPr>
          <w:t>A adapter</w:t>
        </w:r>
        <w:r w:rsidR="00840819" w:rsidRPr="00840819">
          <w:rPr>
            <w:rStyle w:val="Lienhypertexte"/>
            <w:rFonts w:ascii="Arial" w:hAnsi="Arial" w:cs="Arial"/>
            <w:b/>
            <w:noProof/>
            <w:sz w:val="22"/>
          </w:rPr>
          <w:t>]</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_Toc180654252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8</w:t>
        </w:r>
        <w:r w:rsidR="00840819" w:rsidRPr="00840819">
          <w:rPr>
            <w:rFonts w:ascii="Arial" w:hAnsi="Arial" w:cs="Arial"/>
            <w:b/>
            <w:noProof/>
            <w:webHidden/>
            <w:sz w:val="22"/>
          </w:rPr>
          <w:fldChar w:fldCharType="end"/>
        </w:r>
      </w:hyperlink>
    </w:p>
    <w:p w14:paraId="2E9614D4" w14:textId="6632F2F6" w:rsidR="00840819" w:rsidRPr="00840819" w:rsidRDefault="00526E49">
      <w:pPr>
        <w:pStyle w:val="TM1"/>
        <w:tabs>
          <w:tab w:val="right" w:leader="dot" w:pos="8495"/>
        </w:tabs>
        <w:rPr>
          <w:rFonts w:ascii="Arial" w:eastAsiaTheme="minorEastAsia" w:hAnsi="Arial" w:cs="Arial"/>
          <w:b/>
          <w:noProof/>
          <w:sz w:val="20"/>
          <w:szCs w:val="22"/>
        </w:rPr>
      </w:pPr>
      <w:hyperlink w:anchor="_Toc180654253" w:history="1">
        <w:r w:rsidR="00840819" w:rsidRPr="00840819">
          <w:rPr>
            <w:rStyle w:val="Lienhypertexte"/>
            <w:rFonts w:ascii="Arial" w:hAnsi="Arial" w:cs="Arial"/>
            <w:b/>
            <w:noProof/>
            <w:sz w:val="22"/>
            <w:highlight w:val="yellow"/>
          </w:rPr>
          <w:t>REGIME FISCAL ET DOUANIER [obligatoire si marché à l’étranger si marché dans l’UE supprimer le § Régime Douanier]</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_Toc180654253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8</w:t>
        </w:r>
        <w:r w:rsidR="00840819" w:rsidRPr="00840819">
          <w:rPr>
            <w:rFonts w:ascii="Arial" w:hAnsi="Arial" w:cs="Arial"/>
            <w:b/>
            <w:noProof/>
            <w:webHidden/>
            <w:sz w:val="22"/>
          </w:rPr>
          <w:fldChar w:fldCharType="end"/>
        </w:r>
      </w:hyperlink>
    </w:p>
    <w:p w14:paraId="4EA9C901" w14:textId="4BA6BE7D" w:rsidR="00840819" w:rsidRPr="00840819" w:rsidRDefault="00526E49">
      <w:pPr>
        <w:pStyle w:val="TM1"/>
        <w:tabs>
          <w:tab w:val="right" w:leader="dot" w:pos="8495"/>
        </w:tabs>
        <w:rPr>
          <w:rFonts w:ascii="Arial" w:eastAsiaTheme="minorEastAsia" w:hAnsi="Arial" w:cs="Arial"/>
          <w:b/>
          <w:noProof/>
          <w:sz w:val="20"/>
          <w:szCs w:val="22"/>
        </w:rPr>
      </w:pPr>
      <w:hyperlink w:anchor="_Toc180654254" w:history="1">
        <w:r w:rsidR="00840819" w:rsidRPr="00840819">
          <w:rPr>
            <w:rStyle w:val="Lienhypertexte"/>
            <w:rFonts w:ascii="Arial" w:hAnsi="Arial" w:cs="Arial"/>
            <w:b/>
            <w:noProof/>
            <w:sz w:val="22"/>
          </w:rPr>
          <w:t>ARTICLE 16 - RESPECT PAR LE TITULAIRE DE LA REGLEMENTATION FISCALE ET SOCIALE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_Toc180654254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9</w:t>
        </w:r>
        <w:r w:rsidR="00840819" w:rsidRPr="00840819">
          <w:rPr>
            <w:rFonts w:ascii="Arial" w:hAnsi="Arial" w:cs="Arial"/>
            <w:b/>
            <w:noProof/>
            <w:webHidden/>
            <w:sz w:val="22"/>
          </w:rPr>
          <w:fldChar w:fldCharType="end"/>
        </w:r>
      </w:hyperlink>
    </w:p>
    <w:p w14:paraId="629109D9" w14:textId="65C2503C" w:rsidR="00840819" w:rsidRPr="00840819" w:rsidRDefault="00526E49">
      <w:pPr>
        <w:pStyle w:val="TM1"/>
        <w:tabs>
          <w:tab w:val="right" w:leader="dot" w:pos="8495"/>
        </w:tabs>
        <w:rPr>
          <w:rFonts w:ascii="Arial" w:eastAsiaTheme="minorEastAsia" w:hAnsi="Arial" w:cs="Arial"/>
          <w:b/>
          <w:noProof/>
          <w:sz w:val="20"/>
          <w:szCs w:val="22"/>
        </w:rPr>
      </w:pPr>
      <w:hyperlink w:anchor="_Toc180654255" w:history="1">
        <w:r w:rsidR="00840819" w:rsidRPr="00840819">
          <w:rPr>
            <w:rStyle w:val="Lienhypertexte"/>
            <w:rFonts w:ascii="Arial" w:hAnsi="Arial" w:cs="Arial"/>
            <w:b/>
            <w:noProof/>
            <w:sz w:val="22"/>
          </w:rPr>
          <w:t>ARTICLE 17 - – ASSURANCE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_Toc180654255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9</w:t>
        </w:r>
        <w:r w:rsidR="00840819" w:rsidRPr="00840819">
          <w:rPr>
            <w:rFonts w:ascii="Arial" w:hAnsi="Arial" w:cs="Arial"/>
            <w:b/>
            <w:noProof/>
            <w:webHidden/>
            <w:sz w:val="22"/>
          </w:rPr>
          <w:fldChar w:fldCharType="end"/>
        </w:r>
      </w:hyperlink>
    </w:p>
    <w:p w14:paraId="7133A58B" w14:textId="3BAD5DBB" w:rsidR="00840819" w:rsidRPr="00840819" w:rsidRDefault="00526E49">
      <w:pPr>
        <w:pStyle w:val="TM1"/>
        <w:tabs>
          <w:tab w:val="right" w:leader="dot" w:pos="8495"/>
        </w:tabs>
        <w:rPr>
          <w:rFonts w:ascii="Arial" w:eastAsiaTheme="minorEastAsia" w:hAnsi="Arial" w:cs="Arial"/>
          <w:b/>
          <w:noProof/>
          <w:sz w:val="20"/>
          <w:szCs w:val="22"/>
        </w:rPr>
      </w:pPr>
      <w:hyperlink w:anchor="_Toc180654256" w:history="1">
        <w:r w:rsidR="00840819" w:rsidRPr="00840819">
          <w:rPr>
            <w:rStyle w:val="Lienhypertexte"/>
            <w:rFonts w:ascii="Arial" w:hAnsi="Arial" w:cs="Arial"/>
            <w:b/>
            <w:noProof/>
            <w:sz w:val="22"/>
          </w:rPr>
          <w:t>ARTICLE 18 - LOI APPLICABLE  ET JURIDICTION COMPETENTE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_Toc180654256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10</w:t>
        </w:r>
        <w:r w:rsidR="00840819" w:rsidRPr="00840819">
          <w:rPr>
            <w:rFonts w:ascii="Arial" w:hAnsi="Arial" w:cs="Arial"/>
            <w:b/>
            <w:noProof/>
            <w:webHidden/>
            <w:sz w:val="22"/>
          </w:rPr>
          <w:fldChar w:fldCharType="end"/>
        </w:r>
      </w:hyperlink>
    </w:p>
    <w:p w14:paraId="6562ABEC" w14:textId="45438CD8" w:rsidR="00840819" w:rsidRPr="00840819" w:rsidRDefault="00526E49">
      <w:pPr>
        <w:pStyle w:val="TM1"/>
        <w:tabs>
          <w:tab w:val="right" w:leader="dot" w:pos="8495"/>
        </w:tabs>
        <w:rPr>
          <w:rFonts w:ascii="Arial" w:eastAsiaTheme="minorEastAsia" w:hAnsi="Arial" w:cs="Arial"/>
          <w:b/>
          <w:noProof/>
          <w:sz w:val="20"/>
          <w:szCs w:val="22"/>
        </w:rPr>
      </w:pPr>
      <w:hyperlink w:anchor="_Toc180654257" w:history="1">
        <w:r w:rsidR="00840819" w:rsidRPr="00840819">
          <w:rPr>
            <w:rStyle w:val="Lienhypertexte"/>
            <w:rFonts w:ascii="Arial" w:hAnsi="Arial" w:cs="Arial"/>
            <w:b/>
            <w:noProof/>
            <w:sz w:val="22"/>
          </w:rPr>
          <w:t>ARTICLE 19 - CONCLUSION DU MARCHE</w:t>
        </w:r>
        <w:r w:rsidR="00840819" w:rsidRPr="00840819">
          <w:rPr>
            <w:rFonts w:ascii="Arial" w:hAnsi="Arial" w:cs="Arial"/>
            <w:b/>
            <w:noProof/>
            <w:webHidden/>
            <w:sz w:val="22"/>
          </w:rPr>
          <w:tab/>
        </w:r>
        <w:r w:rsidR="00840819" w:rsidRPr="00840819">
          <w:rPr>
            <w:rFonts w:ascii="Arial" w:hAnsi="Arial" w:cs="Arial"/>
            <w:b/>
            <w:noProof/>
            <w:webHidden/>
            <w:sz w:val="22"/>
          </w:rPr>
          <w:fldChar w:fldCharType="begin"/>
        </w:r>
        <w:r w:rsidR="00840819" w:rsidRPr="00840819">
          <w:rPr>
            <w:rFonts w:ascii="Arial" w:hAnsi="Arial" w:cs="Arial"/>
            <w:b/>
            <w:noProof/>
            <w:webHidden/>
            <w:sz w:val="22"/>
          </w:rPr>
          <w:instrText xml:space="preserve"> PAGEREF _Toc180654257 \h </w:instrText>
        </w:r>
        <w:r w:rsidR="00840819" w:rsidRPr="00840819">
          <w:rPr>
            <w:rFonts w:ascii="Arial" w:hAnsi="Arial" w:cs="Arial"/>
            <w:b/>
            <w:noProof/>
            <w:webHidden/>
            <w:sz w:val="22"/>
          </w:rPr>
        </w:r>
        <w:r w:rsidR="00840819" w:rsidRPr="00840819">
          <w:rPr>
            <w:rFonts w:ascii="Arial" w:hAnsi="Arial" w:cs="Arial"/>
            <w:b/>
            <w:noProof/>
            <w:webHidden/>
            <w:sz w:val="22"/>
          </w:rPr>
          <w:fldChar w:fldCharType="separate"/>
        </w:r>
        <w:r>
          <w:rPr>
            <w:rFonts w:ascii="Arial" w:hAnsi="Arial" w:cs="Arial"/>
            <w:b/>
            <w:noProof/>
            <w:webHidden/>
            <w:sz w:val="22"/>
          </w:rPr>
          <w:t>10</w:t>
        </w:r>
        <w:r w:rsidR="00840819" w:rsidRPr="00840819">
          <w:rPr>
            <w:rFonts w:ascii="Arial" w:hAnsi="Arial" w:cs="Arial"/>
            <w:b/>
            <w:noProof/>
            <w:webHidden/>
            <w:sz w:val="22"/>
          </w:rPr>
          <w:fldChar w:fldCharType="end"/>
        </w:r>
      </w:hyperlink>
    </w:p>
    <w:p w14:paraId="6CDFDACB" w14:textId="0BA7102D" w:rsidR="00DC775C" w:rsidRPr="0050294E" w:rsidRDefault="00363BE1" w:rsidP="00DC775C">
      <w:pPr>
        <w:pStyle w:val="Titre1"/>
        <w:numPr>
          <w:ilvl w:val="0"/>
          <w:numId w:val="0"/>
        </w:numPr>
        <w:spacing w:after="120"/>
        <w:ind w:left="432"/>
        <w:rPr>
          <w:rFonts w:ascii="Arial" w:hAnsi="Arial" w:cs="Arial"/>
          <w:sz w:val="22"/>
          <w:szCs w:val="22"/>
        </w:rPr>
      </w:pPr>
      <w:r w:rsidRPr="0050294E">
        <w:rPr>
          <w:rFonts w:ascii="Arial" w:hAnsi="Arial" w:cs="Arial"/>
          <w:sz w:val="20"/>
        </w:rPr>
        <w:fldChar w:fldCharType="end"/>
      </w:r>
    </w:p>
    <w:p w14:paraId="6582A9A1" w14:textId="77777777" w:rsidR="00DC775C" w:rsidRPr="0050294E" w:rsidRDefault="00DC775C">
      <w:pPr>
        <w:rPr>
          <w:rFonts w:ascii="Arial" w:hAnsi="Arial" w:cs="Arial"/>
          <w:b/>
          <w:bCs/>
          <w:sz w:val="22"/>
          <w:szCs w:val="22"/>
          <w:u w:val="single"/>
        </w:rPr>
      </w:pPr>
      <w:r w:rsidRPr="0050294E">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3" w:name="_Toc180654235"/>
      <w:r w:rsidRPr="00285599">
        <w:rPr>
          <w:rFonts w:ascii="Arial Gras" w:hAnsi="Arial Gras" w:cs="Arial"/>
          <w:sz w:val="22"/>
          <w:szCs w:val="22"/>
          <w:u w:val="thick"/>
        </w:rPr>
        <w:t>OBJET</w:t>
      </w:r>
      <w:bookmarkEnd w:id="3"/>
    </w:p>
    <w:p w14:paraId="4162232C" w14:textId="335FF683"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774329" w:rsidRPr="00774329">
        <w:rPr>
          <w:rFonts w:ascii="Arial" w:hAnsi="Arial" w:cs="Arial"/>
          <w:sz w:val="22"/>
          <w:szCs w:val="22"/>
        </w:rPr>
        <w:t>d’un laser accordable et système d</w:t>
      </w:r>
      <w:r w:rsidR="00774329">
        <w:rPr>
          <w:rFonts w:ascii="Arial" w:hAnsi="Arial" w:cs="Arial"/>
          <w:sz w:val="22"/>
          <w:szCs w:val="22"/>
        </w:rPr>
        <w:t xml:space="preserve">’acquisition optique/électrique, </w:t>
      </w:r>
      <w:r w:rsidR="00B15FDA" w:rsidRPr="00905405">
        <w:rPr>
          <w:rFonts w:ascii="Arial" w:hAnsi="Arial" w:cs="Arial"/>
          <w:sz w:val="22"/>
          <w:szCs w:val="22"/>
        </w:rPr>
        <w:t>ci</w:t>
      </w:r>
      <w:r w:rsidR="00905405">
        <w:rPr>
          <w:rFonts w:ascii="Arial" w:hAnsi="Arial" w:cs="Arial"/>
          <w:sz w:val="22"/>
          <w:szCs w:val="22"/>
        </w:rPr>
        <w:t>-</w:t>
      </w:r>
      <w:r w:rsidR="00B15FDA" w:rsidRPr="00905405">
        <w:rPr>
          <w:rFonts w:ascii="Arial" w:hAnsi="Arial" w:cs="Arial"/>
          <w:sz w:val="22"/>
          <w:szCs w:val="22"/>
        </w:rPr>
        <w:t>après dénommé « l</w:t>
      </w:r>
      <w:r w:rsidR="00905405">
        <w:rPr>
          <w:rFonts w:ascii="Arial" w:hAnsi="Arial" w:cs="Arial"/>
          <w:sz w:val="22"/>
          <w:szCs w:val="22"/>
        </w:rPr>
        <w:t>’</w:t>
      </w:r>
      <w:r w:rsidR="00B15FDA" w:rsidRPr="00905405">
        <w:rPr>
          <w:rFonts w:ascii="Arial" w:hAnsi="Arial" w:cs="Arial"/>
          <w:sz w:val="22"/>
          <w:szCs w:val="22"/>
        </w:rPr>
        <w:t>Equipement ».</w:t>
      </w:r>
    </w:p>
    <w:p w14:paraId="031C47A7" w14:textId="77777777" w:rsidR="00D052D9" w:rsidRDefault="00D052D9" w:rsidP="00D052D9">
      <w:pPr>
        <w:tabs>
          <w:tab w:val="left" w:pos="1134"/>
          <w:tab w:val="left" w:pos="6946"/>
        </w:tabs>
        <w:jc w:val="both"/>
        <w:rPr>
          <w:rFonts w:ascii="Arial" w:hAnsi="Arial" w:cs="Arial"/>
          <w:sz w:val="22"/>
          <w:szCs w:val="22"/>
        </w:rPr>
      </w:pPr>
    </w:p>
    <w:p w14:paraId="3CF220CA" w14:textId="43AFCF70" w:rsidR="003F084A" w:rsidRPr="00E30486" w:rsidRDefault="00D052D9" w:rsidP="00D052D9">
      <w:pPr>
        <w:tabs>
          <w:tab w:val="left" w:pos="1134"/>
          <w:tab w:val="left" w:pos="6946"/>
        </w:tabs>
        <w:jc w:val="both"/>
        <w:rPr>
          <w:rFonts w:ascii="Arial" w:hAnsi="Arial" w:cs="Arial"/>
          <w:sz w:val="22"/>
          <w:szCs w:val="22"/>
        </w:rPr>
      </w:pPr>
      <w:r w:rsidRPr="00E30486">
        <w:rPr>
          <w:rFonts w:ascii="Arial" w:hAnsi="Arial" w:cs="Arial"/>
          <w:sz w:val="22"/>
          <w:szCs w:val="22"/>
        </w:rPr>
        <w:t>L</w:t>
      </w:r>
      <w:r w:rsidR="00AA7374" w:rsidRPr="00E30486">
        <w:rPr>
          <w:rFonts w:ascii="Arial" w:hAnsi="Arial" w:cs="Arial"/>
          <w:sz w:val="22"/>
          <w:szCs w:val="22"/>
        </w:rPr>
        <w:t>’</w:t>
      </w:r>
      <w:r w:rsidRPr="00E30486">
        <w:rPr>
          <w:rFonts w:ascii="Arial" w:hAnsi="Arial" w:cs="Arial"/>
          <w:sz w:val="22"/>
          <w:szCs w:val="22"/>
        </w:rPr>
        <w:t xml:space="preserve">option suivante </w:t>
      </w:r>
      <w:r w:rsidR="00AA7374" w:rsidRPr="00E30486">
        <w:rPr>
          <w:rFonts w:ascii="Arial" w:hAnsi="Arial" w:cs="Arial"/>
          <w:sz w:val="22"/>
          <w:szCs w:val="22"/>
        </w:rPr>
        <w:t>est</w:t>
      </w:r>
      <w:r w:rsidRPr="00E30486">
        <w:rPr>
          <w:rFonts w:ascii="Arial" w:hAnsi="Arial" w:cs="Arial"/>
          <w:sz w:val="22"/>
          <w:szCs w:val="22"/>
        </w:rPr>
        <w:t xml:space="preserve"> susceptible d’être </w:t>
      </w:r>
      <w:r w:rsidR="00AA7374" w:rsidRPr="00E30486">
        <w:rPr>
          <w:rFonts w:ascii="Arial" w:hAnsi="Arial" w:cs="Arial"/>
          <w:sz w:val="22"/>
          <w:szCs w:val="22"/>
        </w:rPr>
        <w:t xml:space="preserve">levée </w:t>
      </w:r>
      <w:r w:rsidRPr="00E30486">
        <w:rPr>
          <w:rFonts w:ascii="Arial" w:hAnsi="Arial" w:cs="Arial"/>
          <w:sz w:val="22"/>
          <w:szCs w:val="22"/>
        </w:rPr>
        <w:t>dès la notification du marché :</w:t>
      </w:r>
    </w:p>
    <w:p w14:paraId="16B08713" w14:textId="50CF2100" w:rsidR="00F81A99" w:rsidRPr="00E30486" w:rsidRDefault="00F81A99" w:rsidP="00E30486">
      <w:pPr>
        <w:pStyle w:val="Paragraphedeliste"/>
        <w:numPr>
          <w:ilvl w:val="0"/>
          <w:numId w:val="61"/>
        </w:numPr>
        <w:tabs>
          <w:tab w:val="left" w:pos="1134"/>
          <w:tab w:val="left" w:pos="6946"/>
        </w:tabs>
        <w:rPr>
          <w:rFonts w:cs="Arial"/>
          <w:sz w:val="22"/>
          <w:szCs w:val="22"/>
        </w:rPr>
      </w:pPr>
      <w:r w:rsidRPr="00E30486">
        <w:rPr>
          <w:rFonts w:cs="Arial"/>
          <w:sz w:val="22"/>
          <w:szCs w:val="22"/>
        </w:rPr>
        <w:t xml:space="preserve">Une extension de garantie </w:t>
      </w:r>
      <w:r w:rsidR="002C0172" w:rsidRPr="00E30486">
        <w:rPr>
          <w:rFonts w:cs="Arial"/>
          <w:sz w:val="22"/>
          <w:szCs w:val="22"/>
        </w:rPr>
        <w:t>de</w:t>
      </w:r>
      <w:r w:rsidRPr="00E30486">
        <w:rPr>
          <w:rFonts w:cs="Arial"/>
          <w:sz w:val="22"/>
          <w:szCs w:val="22"/>
        </w:rPr>
        <w:t xml:space="preserve"> 3 ans.</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180654236"/>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21C492DB"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510652">
        <w:rPr>
          <w:rFonts w:ascii="Arial" w:hAnsi="Arial" w:cs="Arial"/>
          <w:sz w:val="22"/>
          <w:szCs w:val="22"/>
        </w:rPr>
        <w:t>B24-04908-CGa</w:t>
      </w:r>
      <w:r w:rsidR="00AA7374" w:rsidRPr="00B93E92">
        <w:rPr>
          <w:rFonts w:ascii="Arial" w:hAnsi="Arial" w:cs="Arial"/>
          <w:sz w:val="22"/>
          <w:szCs w:val="22"/>
        </w:rPr>
        <w:t xml:space="preserve">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774329" w:rsidRPr="00774329">
        <w:rPr>
          <w:rFonts w:ascii="Arial" w:hAnsi="Arial" w:cs="Arial"/>
          <w:sz w:val="22"/>
          <w:szCs w:val="22"/>
        </w:rPr>
        <w:t>LETI-DOPT-SNAP-LIPS-24-</w:t>
      </w:r>
      <w:r w:rsidR="00510652">
        <w:rPr>
          <w:rFonts w:ascii="Arial" w:hAnsi="Arial" w:cs="Arial"/>
          <w:sz w:val="22"/>
          <w:szCs w:val="22"/>
        </w:rPr>
        <w:t>09</w:t>
      </w:r>
      <w:r w:rsidR="00774329" w:rsidRPr="00774329">
        <w:rPr>
          <w:rFonts w:ascii="Arial" w:hAnsi="Arial" w:cs="Arial"/>
          <w:sz w:val="22"/>
          <w:szCs w:val="22"/>
        </w:rPr>
        <w:t>-</w:t>
      </w:r>
      <w:r w:rsidR="00510652">
        <w:rPr>
          <w:rFonts w:ascii="Arial" w:hAnsi="Arial" w:cs="Arial"/>
          <w:sz w:val="22"/>
          <w:szCs w:val="22"/>
        </w:rPr>
        <w:t>002040</w:t>
      </w:r>
      <w:r w:rsidR="00774329">
        <w:rPr>
          <w:rFonts w:ascii="Arial" w:hAnsi="Arial" w:cs="Arial"/>
          <w:sz w:val="22"/>
          <w:szCs w:val="22"/>
        </w:rPr>
        <w:t xml:space="preserve">, </w:t>
      </w:r>
      <w:r w:rsidRPr="00B93E92">
        <w:rPr>
          <w:rFonts w:ascii="Arial" w:hAnsi="Arial" w:cs="Arial"/>
          <w:sz w:val="22"/>
          <w:szCs w:val="22"/>
        </w:rPr>
        <w:t xml:space="preserve">en date du </w:t>
      </w:r>
      <w:r w:rsidR="00510652">
        <w:rPr>
          <w:rFonts w:ascii="Arial" w:hAnsi="Arial" w:cs="Arial"/>
          <w:sz w:val="22"/>
          <w:szCs w:val="22"/>
        </w:rPr>
        <w:t>30</w:t>
      </w:r>
      <w:r w:rsidR="002C0172">
        <w:rPr>
          <w:rFonts w:ascii="Arial" w:hAnsi="Arial" w:cs="Arial"/>
          <w:sz w:val="22"/>
          <w:szCs w:val="22"/>
        </w:rPr>
        <w:t>/</w:t>
      </w:r>
      <w:r w:rsidR="00510652">
        <w:rPr>
          <w:rFonts w:ascii="Arial" w:hAnsi="Arial" w:cs="Arial"/>
          <w:sz w:val="22"/>
          <w:szCs w:val="22"/>
        </w:rPr>
        <w:t>09</w:t>
      </w:r>
      <w:r w:rsidR="002C0172">
        <w:rPr>
          <w:rFonts w:ascii="Arial" w:hAnsi="Arial" w:cs="Arial"/>
          <w:sz w:val="22"/>
          <w:szCs w:val="22"/>
        </w:rPr>
        <w:t>/2024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proofErr w:type="gramStart"/>
      <w:r w:rsidR="00D8358C" w:rsidRPr="002B0887">
        <w:rPr>
          <w:rFonts w:ascii="Arial" w:hAnsi="Arial" w:cs="Arial"/>
          <w:sz w:val="22"/>
          <w:szCs w:val="22"/>
        </w:rPr>
        <w:t xml:space="preserve">du Titulaire </w:t>
      </w:r>
      <w:r w:rsidR="00D8358C" w:rsidRPr="00B93E92">
        <w:rPr>
          <w:rFonts w:ascii="Arial" w:hAnsi="Arial" w:cs="Arial"/>
          <w:sz w:val="22"/>
          <w:szCs w:val="22"/>
        </w:rPr>
        <w:t>référencée</w:t>
      </w:r>
      <w:proofErr w:type="gramEnd"/>
      <w:r w:rsidR="00D8358C" w:rsidRPr="00B93E92">
        <w:rPr>
          <w:rFonts w:ascii="Arial" w:hAnsi="Arial" w:cs="Arial"/>
          <w:sz w:val="22"/>
          <w:szCs w:val="22"/>
        </w:rPr>
        <w:t xml:space="preserve"> </w:t>
      </w:r>
      <w:r w:rsidR="00D8358C" w:rsidRPr="00510652">
        <w:rPr>
          <w:rFonts w:ascii="Arial" w:hAnsi="Arial" w:cs="Arial"/>
          <w:sz w:val="22"/>
          <w:szCs w:val="22"/>
          <w:highlight w:val="green"/>
        </w:rPr>
        <w:t>___________</w:t>
      </w:r>
      <w:r w:rsidR="00FB3896" w:rsidRPr="00510652">
        <w:rPr>
          <w:rFonts w:ascii="Arial" w:hAnsi="Arial" w:cs="Arial"/>
          <w:sz w:val="22"/>
          <w:szCs w:val="22"/>
          <w:highlight w:val="green"/>
        </w:rPr>
        <w:t>________________</w:t>
      </w:r>
    </w:p>
    <w:p w14:paraId="02F359F6" w14:textId="26E05A0F" w:rsidR="00900319" w:rsidRPr="002B0887" w:rsidRDefault="00D8358C" w:rsidP="00900319">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w:t>
      </w:r>
      <w:proofErr w:type="gramStart"/>
      <w:r w:rsidRPr="00B93E92">
        <w:rPr>
          <w:rFonts w:ascii="Arial" w:hAnsi="Arial" w:cs="Arial"/>
          <w:sz w:val="22"/>
          <w:szCs w:val="22"/>
        </w:rPr>
        <w:t>du</w:t>
      </w:r>
      <w:proofErr w:type="gramEnd"/>
      <w:r w:rsidRPr="00B93E92">
        <w:rPr>
          <w:rFonts w:ascii="Arial" w:hAnsi="Arial" w:cs="Arial"/>
          <w:sz w:val="22"/>
          <w:szCs w:val="22"/>
        </w:rPr>
        <w:t xml:space="preserve"> </w:t>
      </w:r>
      <w:r w:rsidRPr="00510652">
        <w:rPr>
          <w:rFonts w:ascii="Arial" w:hAnsi="Arial" w:cs="Arial"/>
          <w:sz w:val="22"/>
          <w:szCs w:val="22"/>
          <w:highlight w:val="green"/>
        </w:rPr>
        <w:t>____________</w:t>
      </w:r>
      <w:r w:rsidR="00900319" w:rsidRPr="00510652">
        <w:rPr>
          <w:rFonts w:ascii="Arial" w:hAnsi="Arial" w:cs="Arial"/>
          <w:sz w:val="22"/>
          <w:szCs w:val="22"/>
          <w:highlight w:val="green"/>
        </w:rPr>
        <w:t>,</w:t>
      </w:r>
      <w:r w:rsidR="00900319" w:rsidRPr="00D0797F">
        <w:rPr>
          <w:rFonts w:ascii="Arial" w:hAnsi="Arial" w:cs="Arial"/>
          <w:sz w:val="22"/>
          <w:szCs w:val="22"/>
        </w:rPr>
        <w:t xml:space="preserve"> à titre supplétif.</w:t>
      </w:r>
    </w:p>
    <w:p w14:paraId="53AE9AC7" w14:textId="77777777" w:rsidR="00510652" w:rsidRPr="00510652" w:rsidRDefault="00510652" w:rsidP="00510652">
      <w:pPr>
        <w:autoSpaceDE w:val="0"/>
        <w:autoSpaceDN w:val="0"/>
        <w:adjustRightInd w:val="0"/>
        <w:spacing w:line="360" w:lineRule="auto"/>
        <w:jc w:val="right"/>
        <w:rPr>
          <w:rFonts w:ascii="Arial" w:hAnsi="Arial" w:cs="Arial"/>
          <w:i/>
          <w:color w:val="000000"/>
          <w:sz w:val="20"/>
          <w:szCs w:val="22"/>
        </w:rPr>
      </w:pPr>
      <w:r w:rsidRPr="00510652">
        <w:rPr>
          <w:rFonts w:ascii="Arial" w:hAnsi="Arial" w:cs="Arial"/>
          <w:i/>
          <w:color w:val="000000"/>
          <w:sz w:val="20"/>
          <w:szCs w:val="22"/>
          <w:highlight w:val="green"/>
        </w:rPr>
        <w:t>[À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23BAF817" w:rsidR="00EF0C2B"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56CC4480" w14:textId="07B2B8C5" w:rsidR="00774329" w:rsidRDefault="00774329" w:rsidP="00EF0C2B">
      <w:pPr>
        <w:spacing w:line="240" w:lineRule="atLeast"/>
        <w:jc w:val="both"/>
        <w:rPr>
          <w:rFonts w:ascii="Arial" w:hAnsi="Arial" w:cs="Arial"/>
          <w:sz w:val="22"/>
          <w:szCs w:val="22"/>
        </w:rPr>
      </w:pPr>
    </w:p>
    <w:p w14:paraId="6E67037A" w14:textId="737DA15C" w:rsidR="00774329" w:rsidRPr="00E30486" w:rsidRDefault="00774329" w:rsidP="00E30486">
      <w:pPr>
        <w:tabs>
          <w:tab w:val="left" w:pos="1134"/>
          <w:tab w:val="left" w:pos="6946"/>
        </w:tabs>
        <w:ind w:left="360" w:hanging="360"/>
        <w:jc w:val="both"/>
        <w:rPr>
          <w:rFonts w:ascii="Arial" w:hAnsi="Arial" w:cs="Arial"/>
          <w:sz w:val="22"/>
          <w:szCs w:val="22"/>
          <w:highlight w:val="yellow"/>
        </w:rPr>
      </w:pPr>
      <w:r w:rsidRPr="00496D5A">
        <w:rPr>
          <w:rFonts w:ascii="Arial" w:hAnsi="Arial" w:cs="Arial"/>
          <w:sz w:val="22"/>
          <w:szCs w:val="22"/>
        </w:rPr>
        <w:t>L’annexe n°1 intitulée « Spécifications pour la livraison d'équipements électriques au CEA Grenoble » fait partie intégrante du présent marché</w:t>
      </w:r>
      <w:r w:rsidR="00AC4401">
        <w:rPr>
          <w:rFonts w:ascii="Arial" w:hAnsi="Arial" w:cs="Arial"/>
          <w:sz w:val="22"/>
          <w:szCs w:val="22"/>
        </w:rPr>
        <w:t>.</w:t>
      </w:r>
      <w:r w:rsidRPr="0094056B" w:rsidDel="009E609A">
        <w:rPr>
          <w:rFonts w:ascii="Arial" w:hAnsi="Arial" w:cs="Arial"/>
          <w:sz w:val="22"/>
          <w:szCs w:val="22"/>
        </w:rPr>
        <w:t xml:space="preserve"> </w:t>
      </w:r>
    </w:p>
    <w:p w14:paraId="7A03892A" w14:textId="77777777" w:rsidR="0087716E" w:rsidRDefault="0087716E" w:rsidP="00E30486">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180654237"/>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180654238"/>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0F2474D7" w14:textId="77777777" w:rsidR="00F266EB" w:rsidRPr="00FE167C" w:rsidRDefault="00F266EB" w:rsidP="00E30486">
      <w:pPr>
        <w:tabs>
          <w:tab w:val="left" w:pos="1134"/>
          <w:tab w:val="left" w:pos="6946"/>
        </w:tabs>
        <w:ind w:left="357"/>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3F9B188A" w14:textId="77777777" w:rsidR="00510652" w:rsidRDefault="00774329" w:rsidP="00510652">
      <w:pPr>
        <w:tabs>
          <w:tab w:val="left" w:pos="1134"/>
          <w:tab w:val="left" w:pos="6946"/>
        </w:tabs>
        <w:ind w:left="357"/>
        <w:jc w:val="both"/>
        <w:rPr>
          <w:rFonts w:ascii="Arial" w:hAnsi="Arial" w:cs="Arial"/>
          <w:bCs/>
          <w:sz w:val="22"/>
          <w:szCs w:val="22"/>
        </w:rPr>
      </w:pPr>
      <w:r w:rsidRPr="00774329">
        <w:rPr>
          <w:rFonts w:ascii="Arial" w:hAnsi="Arial" w:cs="Arial"/>
          <w:bCs/>
          <w:sz w:val="22"/>
          <w:szCs w:val="22"/>
        </w:rPr>
        <w:t xml:space="preserve">GROSSE Philippe - Service DRT/LETI/DOPT/SNAP/LIPS- Tél. : 04.38.78.31.72  </w:t>
      </w:r>
    </w:p>
    <w:p w14:paraId="76B78349" w14:textId="39DF1E53" w:rsidR="00774329" w:rsidRDefault="00774329" w:rsidP="00510652">
      <w:pPr>
        <w:tabs>
          <w:tab w:val="left" w:pos="1134"/>
          <w:tab w:val="left" w:pos="6946"/>
        </w:tabs>
        <w:ind w:left="357"/>
        <w:jc w:val="both"/>
        <w:rPr>
          <w:rFonts w:ascii="Arial" w:hAnsi="Arial" w:cs="Arial"/>
          <w:bCs/>
          <w:sz w:val="22"/>
          <w:szCs w:val="22"/>
        </w:rPr>
      </w:pPr>
      <w:r w:rsidRPr="00774329">
        <w:rPr>
          <w:rFonts w:ascii="Arial" w:hAnsi="Arial" w:cs="Arial"/>
          <w:bCs/>
          <w:sz w:val="22"/>
          <w:szCs w:val="22"/>
        </w:rPr>
        <w:t xml:space="preserve">E-mail : </w:t>
      </w:r>
      <w:hyperlink r:id="rId9" w:history="1">
        <w:r w:rsidRPr="00625E67">
          <w:rPr>
            <w:rStyle w:val="Lienhypertexte"/>
            <w:rFonts w:ascii="Arial" w:hAnsi="Arial" w:cs="Arial"/>
            <w:bCs/>
            <w:sz w:val="22"/>
            <w:szCs w:val="22"/>
          </w:rPr>
          <w:t>philippe.grosse@cea.fr</w:t>
        </w:r>
      </w:hyperlink>
    </w:p>
    <w:p w14:paraId="3087B4D8" w14:textId="77777777" w:rsidR="00510652" w:rsidRDefault="00510652" w:rsidP="00510652">
      <w:pPr>
        <w:tabs>
          <w:tab w:val="left" w:pos="1134"/>
          <w:tab w:val="left" w:pos="6946"/>
        </w:tabs>
        <w:ind w:left="357"/>
        <w:jc w:val="both"/>
        <w:rPr>
          <w:rFonts w:ascii="Arial" w:hAnsi="Arial" w:cs="Arial"/>
          <w:bCs/>
          <w:sz w:val="22"/>
          <w:szCs w:val="22"/>
        </w:rPr>
      </w:pPr>
    </w:p>
    <w:p w14:paraId="014B79C4" w14:textId="5149521D" w:rsidR="00F266EB" w:rsidRPr="004E495F" w:rsidRDefault="00F266EB" w:rsidP="00E30486">
      <w:pPr>
        <w:tabs>
          <w:tab w:val="left" w:pos="1134"/>
          <w:tab w:val="left" w:pos="6946"/>
        </w:tabs>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15C6D30E" w14:textId="4865E4B4" w:rsidR="00510652" w:rsidRDefault="00510652" w:rsidP="00E30486">
      <w:pPr>
        <w:tabs>
          <w:tab w:val="left" w:pos="1134"/>
          <w:tab w:val="left" w:pos="6946"/>
        </w:tabs>
        <w:ind w:left="360"/>
        <w:jc w:val="both"/>
        <w:rPr>
          <w:rFonts w:ascii="Arial" w:hAnsi="Arial" w:cs="Arial"/>
          <w:bCs/>
          <w:sz w:val="22"/>
          <w:szCs w:val="22"/>
        </w:rPr>
      </w:pPr>
      <w:r>
        <w:rPr>
          <w:rFonts w:ascii="Arial" w:hAnsi="Arial" w:cs="Arial"/>
          <w:bCs/>
          <w:sz w:val="22"/>
          <w:szCs w:val="22"/>
        </w:rPr>
        <w:t>GAMBIER Clara</w:t>
      </w:r>
      <w:r w:rsidR="00774329" w:rsidRPr="00774329">
        <w:rPr>
          <w:rFonts w:ascii="Arial" w:hAnsi="Arial" w:cs="Arial"/>
          <w:bCs/>
          <w:sz w:val="22"/>
          <w:szCs w:val="22"/>
        </w:rPr>
        <w:t xml:space="preserve"> - Service des Marchés et Achats Tél. : 06.</w:t>
      </w:r>
      <w:r>
        <w:rPr>
          <w:rFonts w:ascii="Arial" w:hAnsi="Arial" w:cs="Arial"/>
          <w:bCs/>
          <w:sz w:val="22"/>
          <w:szCs w:val="22"/>
        </w:rPr>
        <w:t>31</w:t>
      </w:r>
      <w:r w:rsidR="00774329" w:rsidRPr="00774329">
        <w:rPr>
          <w:rFonts w:ascii="Arial" w:hAnsi="Arial" w:cs="Arial"/>
          <w:bCs/>
          <w:sz w:val="22"/>
          <w:szCs w:val="22"/>
        </w:rPr>
        <w:t>.</w:t>
      </w:r>
      <w:r>
        <w:rPr>
          <w:rFonts w:ascii="Arial" w:hAnsi="Arial" w:cs="Arial"/>
          <w:bCs/>
          <w:sz w:val="22"/>
          <w:szCs w:val="22"/>
        </w:rPr>
        <w:t>73</w:t>
      </w:r>
      <w:r w:rsidR="00774329" w:rsidRPr="00774329">
        <w:rPr>
          <w:rFonts w:ascii="Arial" w:hAnsi="Arial" w:cs="Arial"/>
          <w:bCs/>
          <w:sz w:val="22"/>
          <w:szCs w:val="22"/>
        </w:rPr>
        <w:t>.</w:t>
      </w:r>
      <w:r>
        <w:rPr>
          <w:rFonts w:ascii="Arial" w:hAnsi="Arial" w:cs="Arial"/>
          <w:bCs/>
          <w:sz w:val="22"/>
          <w:szCs w:val="22"/>
        </w:rPr>
        <w:t>90</w:t>
      </w:r>
      <w:r w:rsidR="00774329" w:rsidRPr="00774329">
        <w:rPr>
          <w:rFonts w:ascii="Arial" w:hAnsi="Arial" w:cs="Arial"/>
          <w:bCs/>
          <w:sz w:val="22"/>
          <w:szCs w:val="22"/>
        </w:rPr>
        <w:t>.</w:t>
      </w:r>
      <w:r>
        <w:rPr>
          <w:rFonts w:ascii="Arial" w:hAnsi="Arial" w:cs="Arial"/>
          <w:bCs/>
          <w:sz w:val="22"/>
          <w:szCs w:val="22"/>
        </w:rPr>
        <w:t>07</w:t>
      </w:r>
      <w:r w:rsidR="00774329" w:rsidRPr="00774329">
        <w:rPr>
          <w:rFonts w:ascii="Arial" w:hAnsi="Arial" w:cs="Arial"/>
          <w:bCs/>
          <w:sz w:val="22"/>
          <w:szCs w:val="22"/>
        </w:rPr>
        <w:t xml:space="preserve"> </w:t>
      </w:r>
    </w:p>
    <w:p w14:paraId="275100F0" w14:textId="75BC8297" w:rsidR="00774329" w:rsidRDefault="00774329" w:rsidP="00E30486">
      <w:pPr>
        <w:tabs>
          <w:tab w:val="left" w:pos="1134"/>
          <w:tab w:val="left" w:pos="6946"/>
        </w:tabs>
        <w:ind w:left="360"/>
        <w:jc w:val="both"/>
        <w:rPr>
          <w:rFonts w:ascii="Arial" w:hAnsi="Arial" w:cs="Arial"/>
          <w:bCs/>
          <w:sz w:val="22"/>
          <w:szCs w:val="22"/>
        </w:rPr>
      </w:pPr>
      <w:r w:rsidRPr="00774329">
        <w:rPr>
          <w:rFonts w:ascii="Arial" w:hAnsi="Arial" w:cs="Arial"/>
          <w:bCs/>
          <w:sz w:val="22"/>
          <w:szCs w:val="22"/>
        </w:rPr>
        <w:t xml:space="preserve">E-Mail : </w:t>
      </w:r>
      <w:hyperlink r:id="rId10" w:history="1">
        <w:r w:rsidR="00510652" w:rsidRPr="007B2159">
          <w:rPr>
            <w:rStyle w:val="Lienhypertexte"/>
            <w:rFonts w:ascii="Arial" w:hAnsi="Arial" w:cs="Arial"/>
            <w:bCs/>
            <w:sz w:val="22"/>
            <w:szCs w:val="22"/>
          </w:rPr>
          <w:t>clara.gambier@cea.fr</w:t>
        </w:r>
      </w:hyperlink>
      <w:r w:rsidRPr="00774329">
        <w:rPr>
          <w:rFonts w:ascii="Arial" w:hAnsi="Arial" w:cs="Arial"/>
          <w:bCs/>
          <w:sz w:val="22"/>
          <w:szCs w:val="22"/>
        </w:rPr>
        <w:t xml:space="preserve"> </w:t>
      </w:r>
    </w:p>
    <w:p w14:paraId="28D21E70" w14:textId="77777777" w:rsidR="00510652" w:rsidRPr="00774329" w:rsidRDefault="00510652" w:rsidP="00510652">
      <w:pPr>
        <w:tabs>
          <w:tab w:val="left" w:pos="1134"/>
          <w:tab w:val="left" w:pos="6946"/>
        </w:tabs>
        <w:jc w:val="both"/>
        <w:rPr>
          <w:rFonts w:ascii="Arial" w:hAnsi="Arial" w:cs="Arial"/>
          <w:bCs/>
          <w:sz w:val="22"/>
          <w:szCs w:val="22"/>
        </w:rPr>
      </w:pPr>
    </w:p>
    <w:p w14:paraId="110EBF17" w14:textId="77777777" w:rsidR="00510652" w:rsidRDefault="00774329">
      <w:pPr>
        <w:tabs>
          <w:tab w:val="left" w:pos="3420"/>
          <w:tab w:val="left" w:pos="5940"/>
        </w:tabs>
        <w:ind w:left="357"/>
        <w:jc w:val="both"/>
        <w:rPr>
          <w:rFonts w:ascii="Arial" w:hAnsi="Arial" w:cs="Arial"/>
          <w:bCs/>
          <w:sz w:val="22"/>
          <w:szCs w:val="22"/>
        </w:rPr>
      </w:pPr>
      <w:r w:rsidRPr="00774329">
        <w:rPr>
          <w:rFonts w:ascii="Arial" w:hAnsi="Arial" w:cs="Arial"/>
          <w:bCs/>
          <w:sz w:val="22"/>
          <w:szCs w:val="22"/>
        </w:rPr>
        <w:t xml:space="preserve"> MANGIN Anne – Service des Marchés et Achats - Tél. : 04.38.78.05.26  </w:t>
      </w:r>
    </w:p>
    <w:p w14:paraId="2DF91592" w14:textId="7266E283" w:rsidR="00FB3896" w:rsidRDefault="00774329">
      <w:pPr>
        <w:tabs>
          <w:tab w:val="left" w:pos="3420"/>
          <w:tab w:val="left" w:pos="5940"/>
        </w:tabs>
        <w:ind w:left="357"/>
        <w:jc w:val="both"/>
        <w:rPr>
          <w:rFonts w:ascii="Arial" w:hAnsi="Arial" w:cs="Arial"/>
          <w:bCs/>
          <w:sz w:val="22"/>
          <w:szCs w:val="22"/>
        </w:rPr>
      </w:pPr>
      <w:r w:rsidRPr="00774329">
        <w:rPr>
          <w:rFonts w:ascii="Arial" w:hAnsi="Arial" w:cs="Arial"/>
          <w:bCs/>
          <w:sz w:val="22"/>
          <w:szCs w:val="22"/>
        </w:rPr>
        <w:t xml:space="preserve">E-Mail : </w:t>
      </w:r>
      <w:hyperlink r:id="rId11" w:history="1">
        <w:r w:rsidR="00510652" w:rsidRPr="007B2159">
          <w:rPr>
            <w:rStyle w:val="Lienhypertexte"/>
            <w:rFonts w:ascii="Arial" w:hAnsi="Arial" w:cs="Arial"/>
            <w:bCs/>
            <w:sz w:val="22"/>
            <w:szCs w:val="22"/>
          </w:rPr>
          <w:t>anne.mangin@cea.fr</w:t>
        </w:r>
      </w:hyperlink>
    </w:p>
    <w:p w14:paraId="3CE3222D" w14:textId="77777777" w:rsidR="00872065" w:rsidRDefault="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7" w:name="_Toc180654239"/>
      <w:r>
        <w:rPr>
          <w:rFonts w:ascii="Arial" w:hAnsi="Arial" w:cs="Arial"/>
          <w:b/>
          <w:sz w:val="22"/>
          <w:szCs w:val="22"/>
          <w:u w:val="single"/>
        </w:rPr>
        <w:lastRenderedPageBreak/>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7"/>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3"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8" w:name="_Toc180654240"/>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8"/>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510652">
        <w:rPr>
          <w:rFonts w:ascii="Arial" w:hAnsi="Arial" w:cs="Arial"/>
          <w:bCs/>
          <w:sz w:val="22"/>
          <w:szCs w:val="22"/>
          <w:highlight w:val="green"/>
        </w:rPr>
        <w:t>__________</w:t>
      </w:r>
      <w:r>
        <w:rPr>
          <w:rFonts w:ascii="Arial" w:hAnsi="Arial" w:cs="Arial"/>
          <w:bCs/>
          <w:sz w:val="22"/>
          <w:szCs w:val="22"/>
        </w:rPr>
        <w:tab/>
      </w:r>
      <w:r w:rsidRPr="00510652">
        <w:rPr>
          <w:rFonts w:ascii="Arial" w:hAnsi="Arial" w:cs="Arial"/>
          <w:bCs/>
          <w:sz w:val="22"/>
          <w:szCs w:val="22"/>
          <w:highlight w:val="green"/>
        </w:rPr>
        <w:t>_________</w:t>
      </w:r>
      <w:r>
        <w:rPr>
          <w:rFonts w:ascii="Arial" w:hAnsi="Arial" w:cs="Arial"/>
          <w:bCs/>
          <w:sz w:val="22"/>
          <w:szCs w:val="22"/>
        </w:rPr>
        <w:tab/>
        <w:t xml:space="preserve">Tél : </w:t>
      </w:r>
      <w:r w:rsidRPr="00510652">
        <w:rPr>
          <w:rFonts w:ascii="Arial" w:hAnsi="Arial" w:cs="Arial"/>
          <w:bCs/>
          <w:sz w:val="22"/>
          <w:szCs w:val="22"/>
          <w:highlight w:val="green"/>
        </w:rPr>
        <w:t>___________</w:t>
      </w:r>
    </w:p>
    <w:p w14:paraId="72EAAEA9" w14:textId="0BCC467D"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774329" w:rsidRPr="00510652">
        <w:rPr>
          <w:rFonts w:ascii="Arial" w:hAnsi="Arial" w:cs="Arial"/>
          <w:bCs/>
          <w:sz w:val="22"/>
          <w:szCs w:val="22"/>
          <w:highlight w:val="green"/>
        </w:rPr>
        <w:t>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0021B766" w14:textId="77777777" w:rsidR="00774329" w:rsidRPr="00510652" w:rsidRDefault="00774329" w:rsidP="00774329">
      <w:pPr>
        <w:tabs>
          <w:tab w:val="left" w:pos="3420"/>
          <w:tab w:val="left" w:pos="5940"/>
        </w:tabs>
        <w:ind w:left="357"/>
        <w:jc w:val="both"/>
        <w:rPr>
          <w:rFonts w:ascii="Arial" w:hAnsi="Arial" w:cs="Arial"/>
          <w:bCs/>
          <w:sz w:val="22"/>
          <w:szCs w:val="22"/>
        </w:rPr>
      </w:pPr>
      <w:r w:rsidRPr="00510652">
        <w:rPr>
          <w:rFonts w:ascii="Arial" w:hAnsi="Arial" w:cs="Arial"/>
          <w:bCs/>
          <w:sz w:val="22"/>
          <w:szCs w:val="22"/>
          <w:highlight w:val="green"/>
        </w:rPr>
        <w:t>__________</w:t>
      </w:r>
      <w:r>
        <w:rPr>
          <w:rFonts w:ascii="Arial" w:hAnsi="Arial" w:cs="Arial"/>
          <w:bCs/>
          <w:sz w:val="22"/>
          <w:szCs w:val="22"/>
        </w:rPr>
        <w:tab/>
      </w:r>
      <w:r w:rsidRPr="00510652">
        <w:rPr>
          <w:rFonts w:ascii="Arial" w:hAnsi="Arial" w:cs="Arial"/>
          <w:bCs/>
          <w:sz w:val="22"/>
          <w:szCs w:val="22"/>
          <w:highlight w:val="green"/>
        </w:rPr>
        <w:t>_________</w:t>
      </w:r>
      <w:r>
        <w:rPr>
          <w:rFonts w:ascii="Arial" w:hAnsi="Arial" w:cs="Arial"/>
          <w:bCs/>
          <w:sz w:val="22"/>
          <w:szCs w:val="22"/>
        </w:rPr>
        <w:tab/>
        <w:t xml:space="preserve">Tél : </w:t>
      </w:r>
      <w:r w:rsidRPr="00510652">
        <w:rPr>
          <w:rFonts w:ascii="Arial" w:hAnsi="Arial" w:cs="Arial"/>
          <w:bCs/>
          <w:sz w:val="22"/>
          <w:szCs w:val="22"/>
          <w:highlight w:val="green"/>
        </w:rPr>
        <w:t>___________</w:t>
      </w:r>
    </w:p>
    <w:p w14:paraId="28858026" w14:textId="77777777" w:rsidR="00774329" w:rsidRPr="00FE167C" w:rsidRDefault="00774329" w:rsidP="00774329">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510652">
        <w:rPr>
          <w:rFonts w:ascii="Arial" w:hAnsi="Arial" w:cs="Arial"/>
          <w:bCs/>
          <w:sz w:val="22"/>
          <w:szCs w:val="22"/>
          <w:highlight w:val="green"/>
        </w:rPr>
        <w:t>_________</w:t>
      </w:r>
    </w:p>
    <w:p w14:paraId="53C73088" w14:textId="77777777" w:rsidR="00510652" w:rsidRPr="00510652" w:rsidRDefault="00510652" w:rsidP="00510652">
      <w:pPr>
        <w:autoSpaceDE w:val="0"/>
        <w:autoSpaceDN w:val="0"/>
        <w:adjustRightInd w:val="0"/>
        <w:spacing w:line="360" w:lineRule="auto"/>
        <w:jc w:val="right"/>
        <w:rPr>
          <w:rFonts w:ascii="Arial" w:hAnsi="Arial" w:cs="Arial"/>
          <w:i/>
          <w:color w:val="000000"/>
          <w:sz w:val="20"/>
          <w:szCs w:val="22"/>
        </w:rPr>
      </w:pPr>
      <w:r w:rsidRPr="00510652">
        <w:rPr>
          <w:rFonts w:ascii="Arial" w:hAnsi="Arial" w:cs="Arial"/>
          <w:i/>
          <w:color w:val="000000"/>
          <w:sz w:val="20"/>
          <w:szCs w:val="22"/>
          <w:highlight w:val="green"/>
        </w:rPr>
        <w:t>[À compléter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9" w:name="_Toc180654241"/>
      <w:r w:rsidRPr="00286C0E">
        <w:t>DELAI</w:t>
      </w:r>
      <w:r w:rsidR="0039406B">
        <w:t>S</w:t>
      </w:r>
      <w:bookmarkEnd w:id="9"/>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510652">
        <w:rPr>
          <w:rFonts w:ascii="Arial" w:hAnsi="Arial" w:cs="Arial"/>
          <w:i/>
          <w:sz w:val="20"/>
          <w:szCs w:val="22"/>
          <w:highlight w:val="green"/>
        </w:rPr>
        <w:t>[à compléter par le soumissionnaire]</w:t>
      </w:r>
      <w:r w:rsidRPr="00510652">
        <w:rPr>
          <w:rFonts w:ascii="Arial" w:hAnsi="Arial" w:cs="Arial"/>
          <w:sz w:val="20"/>
          <w:szCs w:val="22"/>
        </w:rPr>
        <w:t xml:space="preserve"> </w:t>
      </w:r>
      <w:r w:rsidRPr="00FE167C">
        <w:rPr>
          <w:rFonts w:ascii="Arial" w:hAnsi="Arial" w:cs="Arial"/>
          <w:sz w:val="22"/>
          <w:szCs w:val="22"/>
        </w:rPr>
        <w:t>:</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0DCF1119"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F76C60" w:rsidRPr="00FE167C">
        <w:rPr>
          <w:rFonts w:ascii="Arial" w:hAnsi="Arial" w:cs="Arial"/>
          <w:sz w:val="22"/>
          <w:szCs w:val="22"/>
        </w:rPr>
        <w:t xml:space="preserve">livraison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510652">
        <w:rPr>
          <w:rFonts w:ascii="Arial" w:hAnsi="Arial" w:cs="Arial"/>
          <w:sz w:val="22"/>
          <w:szCs w:val="22"/>
          <w:highlight w:val="green"/>
        </w:rPr>
        <w:t>_______</w:t>
      </w:r>
      <w:r w:rsidR="0039406B">
        <w:rPr>
          <w:rFonts w:ascii="Arial" w:hAnsi="Arial" w:cs="Arial"/>
          <w:sz w:val="22"/>
          <w:szCs w:val="22"/>
        </w:rPr>
        <w:t xml:space="preserve"> mois,</w:t>
      </w:r>
      <w:r w:rsidR="004127BD" w:rsidRPr="00E30486">
        <w:rPr>
          <w:rFonts w:ascii="Arial" w:hAnsi="Arial" w:cs="Arial"/>
          <w:b/>
          <w:color w:val="FF0000"/>
          <w:sz w:val="22"/>
          <w:szCs w:val="22"/>
        </w:rPr>
        <w:t xml:space="preserve"> </w:t>
      </w:r>
      <w:r w:rsidR="00AC4401" w:rsidRPr="00E30486">
        <w:rPr>
          <w:rFonts w:ascii="Arial" w:hAnsi="Arial" w:cs="Arial"/>
          <w:b/>
          <w:color w:val="FF0000"/>
          <w:sz w:val="22"/>
          <w:szCs w:val="22"/>
        </w:rPr>
        <w:t>(</w:t>
      </w:r>
      <w:r w:rsidR="004127BD" w:rsidRPr="006877AE">
        <w:rPr>
          <w:rFonts w:ascii="Arial" w:hAnsi="Arial" w:cs="Arial"/>
          <w:b/>
          <w:color w:val="FF0000"/>
          <w:sz w:val="22"/>
          <w:szCs w:val="22"/>
        </w:rPr>
        <w:t>incoterm DAP</w:t>
      </w:r>
      <w:r w:rsidR="00406B39">
        <w:rPr>
          <w:rFonts w:ascii="Arial" w:hAnsi="Arial" w:cs="Arial"/>
          <w:b/>
          <w:color w:val="FF0000"/>
          <w:sz w:val="22"/>
          <w:szCs w:val="22"/>
        </w:rPr>
        <w:t xml:space="preserve"> CEA GRENOBLE</w:t>
      </w:r>
      <w:r w:rsidR="00AC4401">
        <w:rPr>
          <w:rFonts w:ascii="Arial" w:hAnsi="Arial" w:cs="Arial"/>
          <w:b/>
          <w:color w:val="FF0000"/>
          <w:sz w:val="22"/>
          <w:szCs w:val="22"/>
        </w:rPr>
        <w:t>)</w:t>
      </w:r>
    </w:p>
    <w:p w14:paraId="5671FCA1" w14:textId="77777777" w:rsidR="00836B04" w:rsidRDefault="00836B04" w:rsidP="00836B04">
      <w:pPr>
        <w:tabs>
          <w:tab w:val="left" w:pos="1134"/>
          <w:tab w:val="left" w:pos="3969"/>
          <w:tab w:val="left" w:pos="6946"/>
        </w:tabs>
        <w:jc w:val="both"/>
        <w:rPr>
          <w:rFonts w:ascii="Arial" w:hAnsi="Arial" w:cs="Arial"/>
          <w:sz w:val="22"/>
          <w:szCs w:val="22"/>
        </w:rPr>
      </w:pPr>
      <w:r w:rsidRPr="00E30486">
        <w:rPr>
          <w:rFonts w:ascii="Arial" w:hAnsi="Arial" w:cs="Arial"/>
          <w:sz w:val="22"/>
          <w:szCs w:val="22"/>
        </w:rPr>
        <w:t xml:space="preserve"> Une livraison anticipée est possible avec l’accord écrit du CEA.</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06FD4797" w:rsidR="00836B04" w:rsidRDefault="00836B04" w:rsidP="00F76C60">
      <w:pPr>
        <w:tabs>
          <w:tab w:val="left" w:pos="1134"/>
          <w:tab w:val="left" w:pos="3969"/>
          <w:tab w:val="left" w:pos="6946"/>
        </w:tabs>
        <w:jc w:val="both"/>
        <w:rPr>
          <w:rFonts w:ascii="Arial" w:hAnsi="Arial" w:cs="Arial"/>
          <w:sz w:val="22"/>
          <w:szCs w:val="22"/>
          <w:highlight w:val="yellow"/>
        </w:rPr>
      </w:pPr>
      <w:r w:rsidRPr="00E30486">
        <w:rPr>
          <w:rFonts w:ascii="Arial" w:hAnsi="Arial" w:cs="Arial"/>
          <w:sz w:val="22"/>
          <w:szCs w:val="22"/>
        </w:rPr>
        <w:t xml:space="preserve"> - </w:t>
      </w:r>
      <w:r w:rsidR="0065151B" w:rsidRPr="00E30486">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510652">
        <w:rPr>
          <w:rFonts w:ascii="Arial" w:hAnsi="Arial" w:cs="Arial"/>
          <w:sz w:val="22"/>
          <w:szCs w:val="22"/>
          <w:highlight w:val="green"/>
        </w:rPr>
        <w:t>_______</w:t>
      </w:r>
      <w:r w:rsidR="006877AE">
        <w:rPr>
          <w:rFonts w:ascii="Arial" w:hAnsi="Arial" w:cs="Arial"/>
          <w:sz w:val="22"/>
          <w:szCs w:val="22"/>
        </w:rPr>
        <w:t xml:space="preserve"> mois</w:t>
      </w:r>
      <w:r>
        <w:rPr>
          <w:rFonts w:ascii="Arial" w:hAnsi="Arial"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4742F90" w14:textId="365DFED5" w:rsidR="00FF47D6" w:rsidRPr="00510652" w:rsidRDefault="00286C0E" w:rsidP="00510652">
      <w:pPr>
        <w:pStyle w:val="StyleTitre1Arial11ptSoulignementpais"/>
      </w:pPr>
      <w:r>
        <w:t xml:space="preserve"> </w:t>
      </w:r>
      <w:bookmarkStart w:id="10" w:name="_Toc180654242"/>
      <w:r w:rsidR="00E0331A" w:rsidRPr="00286C0E">
        <w:t xml:space="preserve">EMBALLAGE </w:t>
      </w:r>
      <w:r w:rsidR="00FF47D6" w:rsidRPr="00286C0E">
        <w:t>– TRANSPORT -</w:t>
      </w:r>
      <w:r w:rsidR="00E0331A" w:rsidRPr="00286C0E">
        <w:t xml:space="preserve"> LIVRAISON</w:t>
      </w:r>
      <w:bookmarkEnd w:id="10"/>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E30486">
        <w:rPr>
          <w:rFonts w:ascii="Arial" w:hAnsi="Arial" w:cs="Arial"/>
          <w:sz w:val="22"/>
          <w:szCs w:val="22"/>
        </w:rPr>
        <w:t xml:space="preserve">L’Incoterm retenu est </w:t>
      </w:r>
      <w:r w:rsidR="00472699" w:rsidRPr="00E30486">
        <w:rPr>
          <w:rFonts w:ascii="Arial" w:hAnsi="Arial" w:cs="Arial"/>
          <w:sz w:val="22"/>
          <w:szCs w:val="22"/>
        </w:rPr>
        <w:t>DA</w:t>
      </w:r>
      <w:r w:rsidR="007C1A44" w:rsidRPr="00E30486">
        <w:rPr>
          <w:rFonts w:ascii="Arial" w:hAnsi="Arial" w:cs="Arial"/>
          <w:sz w:val="22"/>
          <w:szCs w:val="22"/>
        </w:rPr>
        <w:t>P</w:t>
      </w:r>
      <w:r w:rsidRPr="00E30486">
        <w:rPr>
          <w:rFonts w:ascii="Arial" w:hAnsi="Arial" w:cs="Arial"/>
          <w:sz w:val="22"/>
          <w:szCs w:val="22"/>
        </w:rPr>
        <w:t xml:space="preserve"> </w:t>
      </w:r>
      <w:r w:rsidR="00A52426" w:rsidRPr="00E30486">
        <w:rPr>
          <w:rFonts w:ascii="Arial" w:hAnsi="Arial" w:cs="Arial"/>
          <w:sz w:val="22"/>
          <w:szCs w:val="22"/>
        </w:rPr>
        <w:t xml:space="preserve">CEA </w:t>
      </w:r>
      <w:r w:rsidRPr="00E30486">
        <w:rPr>
          <w:rFonts w:ascii="Arial" w:hAnsi="Arial" w:cs="Arial"/>
          <w:sz w:val="22"/>
          <w:szCs w:val="22"/>
        </w:rPr>
        <w:t>Grenoble</w:t>
      </w:r>
      <w:r w:rsidR="00AC6BBA" w:rsidRPr="00E30486">
        <w:rPr>
          <w:rFonts w:ascii="Arial" w:hAnsi="Arial" w:cs="Arial"/>
          <w:sz w:val="22"/>
          <w:szCs w:val="22"/>
        </w:rPr>
        <w:t xml:space="preserve"> </w:t>
      </w:r>
      <w:r w:rsidRPr="00E30486">
        <w:rPr>
          <w:rFonts w:ascii="Arial" w:hAnsi="Arial" w:cs="Arial"/>
          <w:sz w:val="22"/>
          <w:szCs w:val="22"/>
        </w:rPr>
        <w:t>(Selon la convention de la CCI – Incoterms 20</w:t>
      </w:r>
      <w:r w:rsidR="00990C35" w:rsidRPr="00E30486">
        <w:rPr>
          <w:rFonts w:ascii="Arial" w:hAnsi="Arial" w:cs="Arial"/>
          <w:sz w:val="22"/>
          <w:szCs w:val="22"/>
        </w:rPr>
        <w:t>2</w:t>
      </w:r>
      <w:r w:rsidR="00E408AC" w:rsidRPr="00E30486">
        <w:rPr>
          <w:rFonts w:ascii="Arial" w:hAnsi="Arial" w:cs="Arial"/>
          <w:sz w:val="22"/>
          <w:szCs w:val="22"/>
        </w:rPr>
        <w:t>0</w:t>
      </w:r>
      <w:r w:rsidRPr="00E3048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51F7FB4D" w:rsidR="00215957" w:rsidRDefault="00215957" w:rsidP="00215957">
      <w:pPr>
        <w:autoSpaceDE w:val="0"/>
        <w:autoSpaceDN w:val="0"/>
        <w:adjustRightInd w:val="0"/>
        <w:jc w:val="both"/>
        <w:rPr>
          <w:rFonts w:ascii="Arial" w:hAnsi="Arial" w:cs="Arial"/>
          <w:color w:val="000000"/>
          <w:sz w:val="22"/>
          <w:szCs w:val="22"/>
        </w:rPr>
      </w:pPr>
    </w:p>
    <w:p w14:paraId="31708720" w14:textId="33CAFFBF" w:rsidR="00510652" w:rsidRDefault="00510652" w:rsidP="00215957">
      <w:pPr>
        <w:autoSpaceDE w:val="0"/>
        <w:autoSpaceDN w:val="0"/>
        <w:adjustRightInd w:val="0"/>
        <w:jc w:val="both"/>
        <w:rPr>
          <w:rFonts w:ascii="Arial" w:hAnsi="Arial" w:cs="Arial"/>
          <w:color w:val="000000"/>
          <w:sz w:val="22"/>
          <w:szCs w:val="22"/>
        </w:rPr>
      </w:pPr>
    </w:p>
    <w:p w14:paraId="0DC2237F" w14:textId="77777777" w:rsidR="00510652" w:rsidRDefault="00510652" w:rsidP="00215957">
      <w:pPr>
        <w:autoSpaceDE w:val="0"/>
        <w:autoSpaceDN w:val="0"/>
        <w:adjustRightInd w:val="0"/>
        <w:jc w:val="both"/>
        <w:rPr>
          <w:rFonts w:ascii="Arial" w:hAnsi="Arial" w:cs="Arial"/>
          <w:color w:val="000000"/>
          <w:sz w:val="22"/>
          <w:szCs w:val="22"/>
        </w:rPr>
      </w:pPr>
    </w:p>
    <w:p w14:paraId="327FAA59" w14:textId="77777777" w:rsidR="00215957" w:rsidRPr="00510652"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510652">
        <w:rPr>
          <w:rFonts w:ascii="Arial" w:hAnsi="Arial" w:cs="Arial"/>
          <w:sz w:val="22"/>
          <w:szCs w:val="22"/>
          <w:u w:val="none"/>
        </w:rPr>
        <w:lastRenderedPageBreak/>
        <w:t>Zone à Faibles Emissions</w:t>
      </w:r>
    </w:p>
    <w:p w14:paraId="66B6E522" w14:textId="77777777" w:rsidR="00215957" w:rsidRPr="00510652"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510652">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1" w:name="_Toc180654243"/>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1"/>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2" w:name="_Toc180654244"/>
      <w:r w:rsidR="00671045" w:rsidRPr="007417B3">
        <w:t>MONTAGE - ESSAIS - MISE EN SERVICE</w:t>
      </w:r>
      <w:bookmarkEnd w:id="12"/>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3" w:name="_Toc180654245"/>
      <w:r w:rsidR="00671045" w:rsidRPr="007417B3">
        <w:t>RECEPTION</w:t>
      </w:r>
      <w:bookmarkEnd w:id="13"/>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013885A8" w14:textId="2E731A39" w:rsidR="00774329" w:rsidRDefault="00671045" w:rsidP="009C602F">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6B7D60F6" w:rsidR="00671045" w:rsidRPr="007417B3" w:rsidRDefault="00510652" w:rsidP="005F21AF">
      <w:pPr>
        <w:pStyle w:val="StyleTitre1Arial11ptSoulignementpais"/>
      </w:pPr>
      <w:r>
        <w:t xml:space="preserve"> </w:t>
      </w:r>
      <w:bookmarkStart w:id="14" w:name="_Toc180654246"/>
      <w:r w:rsidR="007417B3">
        <w:t>G</w:t>
      </w:r>
      <w:r w:rsidR="00671045" w:rsidRPr="007417B3">
        <w:t>ARANTIE</w:t>
      </w:r>
      <w:bookmarkEnd w:id="14"/>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510652">
        <w:rPr>
          <w:rFonts w:ascii="Arial" w:hAnsi="Arial" w:cs="Arial"/>
          <w:sz w:val="22"/>
          <w:szCs w:val="22"/>
          <w:highlight w:val="green"/>
        </w:rPr>
        <w:t xml:space="preserve">____ </w:t>
      </w:r>
      <w:r w:rsidR="00671045" w:rsidRPr="00510652">
        <w:rPr>
          <w:rFonts w:ascii="Arial" w:hAnsi="Arial" w:cs="Arial"/>
          <w:sz w:val="22"/>
          <w:szCs w:val="22"/>
          <w:highlight w:val="green"/>
        </w:rPr>
        <w:t>an</w:t>
      </w:r>
      <w:r w:rsidR="00622A06" w:rsidRPr="00510652">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E3B1A1" w14:textId="77777777" w:rsidR="00510652" w:rsidRPr="00510652" w:rsidRDefault="00510652" w:rsidP="00510652">
      <w:pPr>
        <w:autoSpaceDE w:val="0"/>
        <w:autoSpaceDN w:val="0"/>
        <w:adjustRightInd w:val="0"/>
        <w:spacing w:line="360" w:lineRule="auto"/>
        <w:jc w:val="right"/>
        <w:rPr>
          <w:rFonts w:ascii="Arial" w:hAnsi="Arial" w:cs="Arial"/>
          <w:i/>
          <w:color w:val="000000"/>
          <w:sz w:val="20"/>
          <w:szCs w:val="22"/>
        </w:rPr>
      </w:pPr>
      <w:r w:rsidRPr="00510652">
        <w:rPr>
          <w:rFonts w:ascii="Arial" w:hAnsi="Arial" w:cs="Arial"/>
          <w:i/>
          <w:color w:val="000000"/>
          <w:sz w:val="20"/>
          <w:szCs w:val="22"/>
          <w:highlight w:val="green"/>
        </w:rPr>
        <w:t>[À compléter par le soumissionnaire]</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417D411D"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 xml:space="preserve">Pendant la période de garantie, </w:t>
      </w:r>
      <w:r w:rsidRPr="00E30486">
        <w:rPr>
          <w:rFonts w:ascii="Arial" w:hAnsi="Arial" w:cs="Arial"/>
          <w:sz w:val="22"/>
          <w:szCs w:val="22"/>
        </w:rPr>
        <w:t>l</w:t>
      </w:r>
      <w:r w:rsidR="00671045" w:rsidRPr="00E30486">
        <w:rPr>
          <w:rFonts w:ascii="Arial" w:hAnsi="Arial" w:cs="Arial"/>
          <w:sz w:val="22"/>
          <w:szCs w:val="22"/>
        </w:rPr>
        <w:t xml:space="preserve">e </w:t>
      </w:r>
      <w:r w:rsidR="00F940F1" w:rsidRPr="00E30486">
        <w:rPr>
          <w:rFonts w:ascii="Arial" w:hAnsi="Arial" w:cs="Arial"/>
          <w:sz w:val="22"/>
          <w:szCs w:val="22"/>
        </w:rPr>
        <w:t xml:space="preserve">Titulaire </w:t>
      </w:r>
      <w:r w:rsidR="00671045" w:rsidRPr="00E30486">
        <w:rPr>
          <w:rFonts w:ascii="Arial" w:hAnsi="Arial" w:cs="Arial"/>
          <w:sz w:val="22"/>
          <w:szCs w:val="22"/>
        </w:rPr>
        <w:t xml:space="preserve">s'engage </w:t>
      </w:r>
      <w:r w:rsidR="00AC4401" w:rsidRPr="00E30486">
        <w:rPr>
          <w:rFonts w:ascii="Arial" w:hAnsi="Arial" w:cs="Arial"/>
          <w:sz w:val="22"/>
          <w:szCs w:val="22"/>
        </w:rPr>
        <w:t xml:space="preserve">réceptionner </w:t>
      </w:r>
      <w:r w:rsidR="00AC4401">
        <w:rPr>
          <w:rFonts w:ascii="Arial" w:hAnsi="Arial" w:cs="Arial"/>
          <w:sz w:val="22"/>
          <w:szCs w:val="22"/>
        </w:rPr>
        <w:t>les</w:t>
      </w:r>
      <w:r w:rsidR="00AC4401" w:rsidRPr="00E30486">
        <w:rPr>
          <w:rFonts w:ascii="Arial" w:hAnsi="Arial" w:cs="Arial"/>
          <w:sz w:val="22"/>
          <w:szCs w:val="22"/>
        </w:rPr>
        <w:t xml:space="preserve"> demande</w:t>
      </w:r>
      <w:r w:rsidR="00AC4401">
        <w:rPr>
          <w:rFonts w:ascii="Arial" w:hAnsi="Arial" w:cs="Arial"/>
          <w:sz w:val="22"/>
          <w:szCs w:val="22"/>
        </w:rPr>
        <w:t>s</w:t>
      </w:r>
      <w:r w:rsidR="00AC4401" w:rsidRPr="00E30486">
        <w:rPr>
          <w:rFonts w:ascii="Arial" w:hAnsi="Arial" w:cs="Arial"/>
          <w:sz w:val="22"/>
          <w:szCs w:val="22"/>
        </w:rPr>
        <w:t xml:space="preserve"> d’intervention dans un délai de 48 heures ouvrées et à </w:t>
      </w:r>
      <w:r w:rsidR="00671045" w:rsidRPr="00E30486">
        <w:rPr>
          <w:rFonts w:ascii="Arial" w:hAnsi="Arial" w:cs="Arial"/>
          <w:sz w:val="22"/>
          <w:szCs w:val="22"/>
        </w:rPr>
        <w:t xml:space="preserve">intervenir pour les dépannages au plus tard dans les </w:t>
      </w:r>
      <w:r w:rsidR="00353F30" w:rsidRPr="00E30486">
        <w:rPr>
          <w:rFonts w:ascii="Arial" w:hAnsi="Arial" w:cs="Arial"/>
          <w:sz w:val="22"/>
          <w:szCs w:val="22"/>
        </w:rPr>
        <w:t xml:space="preserve">5 </w:t>
      </w:r>
      <w:r w:rsidR="006F7AA0" w:rsidRPr="00E30486">
        <w:rPr>
          <w:rFonts w:ascii="Arial" w:hAnsi="Arial" w:cs="Arial"/>
          <w:sz w:val="22"/>
          <w:szCs w:val="22"/>
        </w:rPr>
        <w:t>jours francs ouvrables</w:t>
      </w:r>
      <w:r w:rsidR="00622A06" w:rsidRPr="00E3048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lastRenderedPageBreak/>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1902FD">
        <w:rPr>
          <w:rFonts w:ascii="Arial" w:hAnsi="Arial" w:cs="Arial"/>
          <w:sz w:val="22"/>
          <w:szCs w:val="22"/>
        </w:rPr>
        <w:t xml:space="preserve">Les risques seront de nouveau transférés au CEA au moment de la signature contradictoire par les Parties du procès-verbal de retour de l’Equipement sur le site de </w:t>
      </w:r>
      <w:r w:rsidRPr="00E30486">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26D2C615" w14:textId="7E2A98E9" w:rsidR="00671045" w:rsidRDefault="005F73A1" w:rsidP="00E3048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5E541F13" w14:textId="7E5F45BB" w:rsidR="009F58BE" w:rsidRDefault="009F58BE" w:rsidP="009C602F">
      <w:pPr>
        <w:tabs>
          <w:tab w:val="left" w:pos="1134"/>
          <w:tab w:val="left" w:pos="6946"/>
        </w:tabs>
        <w:jc w:val="both"/>
        <w:rPr>
          <w:rFonts w:ascii="Arial" w:hAnsi="Arial" w:cs="Arial"/>
          <w:sz w:val="22"/>
          <w:szCs w:val="22"/>
        </w:rPr>
      </w:pPr>
    </w:p>
    <w:p w14:paraId="28030395" w14:textId="77777777" w:rsidR="00510652" w:rsidRPr="00FE167C" w:rsidRDefault="00510652"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5" w:name="_Toc180654247"/>
      <w:r w:rsidR="00671045" w:rsidRPr="007417B3">
        <w:t>MAINTENANCE</w:t>
      </w:r>
      <w:bookmarkEnd w:id="15"/>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510652">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510652">
        <w:rPr>
          <w:rFonts w:ascii="Arial" w:hAnsi="Arial" w:cs="Arial"/>
          <w:sz w:val="22"/>
          <w:highlight w:val="green"/>
        </w:rPr>
        <w:t>___________</w:t>
      </w:r>
      <w:r w:rsidRPr="00510652">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1B5B5E25" w14:textId="77777777" w:rsidR="00510652" w:rsidRPr="00510652" w:rsidRDefault="00510652" w:rsidP="00510652">
      <w:pPr>
        <w:autoSpaceDE w:val="0"/>
        <w:autoSpaceDN w:val="0"/>
        <w:adjustRightInd w:val="0"/>
        <w:spacing w:line="360" w:lineRule="auto"/>
        <w:jc w:val="right"/>
        <w:rPr>
          <w:rFonts w:ascii="Arial" w:hAnsi="Arial" w:cs="Arial"/>
          <w:i/>
          <w:color w:val="000000"/>
          <w:sz w:val="20"/>
          <w:szCs w:val="22"/>
        </w:rPr>
      </w:pPr>
      <w:r w:rsidRPr="00510652">
        <w:rPr>
          <w:rFonts w:ascii="Arial" w:hAnsi="Arial" w:cs="Arial"/>
          <w:i/>
          <w:color w:val="000000"/>
          <w:sz w:val="20"/>
          <w:szCs w:val="22"/>
          <w:highlight w:val="green"/>
        </w:rPr>
        <w:t>[À compléter par le soumissionnaire]</w:t>
      </w:r>
    </w:p>
    <w:p w14:paraId="63F616DC" w14:textId="77777777" w:rsidR="005F21AF" w:rsidRPr="00ED4A63" w:rsidRDefault="005F21AF" w:rsidP="001904BF">
      <w:pPr>
        <w:tabs>
          <w:tab w:val="left" w:pos="1134"/>
          <w:tab w:val="left" w:pos="6946"/>
        </w:tabs>
        <w:jc w:val="both"/>
        <w:rPr>
          <w:rFonts w:ascii="Arial" w:hAnsi="Arial" w:cs="Arial"/>
          <w:sz w:val="22"/>
        </w:rPr>
      </w:pPr>
    </w:p>
    <w:p w14:paraId="2D841D94" w14:textId="43391B81" w:rsidR="00671045" w:rsidRPr="00E30486" w:rsidRDefault="007417B3" w:rsidP="00E30486">
      <w:pPr>
        <w:pStyle w:val="StyleTitre1Arial11ptSoulignementpais"/>
        <w:rPr>
          <w:rFonts w:cs="Arial"/>
          <w:szCs w:val="22"/>
        </w:rPr>
      </w:pPr>
      <w:r>
        <w:t xml:space="preserve"> </w:t>
      </w:r>
      <w:bookmarkStart w:id="16" w:name="_Toc180654248"/>
      <w:r w:rsidR="00F266EB" w:rsidRPr="007417B3">
        <w:t>PRIX</w:t>
      </w:r>
      <w:bookmarkEnd w:id="16"/>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510652">
        <w:rPr>
          <w:rFonts w:ascii="Arial" w:hAnsi="Arial" w:cs="Arial"/>
          <w:sz w:val="22"/>
          <w:szCs w:val="22"/>
          <w:highlight w:val="green"/>
        </w:rPr>
        <w:t>________________</w:t>
      </w:r>
      <w:r w:rsidR="001C4B22" w:rsidRPr="00510652">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10652">
        <w:rPr>
          <w:rFonts w:ascii="Arial" w:hAnsi="Arial" w:cs="Arial"/>
          <w:sz w:val="22"/>
          <w:szCs w:val="22"/>
          <w:highlight w:val="green"/>
        </w:rPr>
        <w:t>(</w:t>
      </w:r>
      <w:r w:rsidR="00662C8F" w:rsidRPr="00510652">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596F27DC"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8"/>
      </w:tblGrid>
      <w:tr w:rsidR="00597F2E" w14:paraId="55D4BCDB" w14:textId="77777777" w:rsidTr="00597F2E">
        <w:tc>
          <w:tcPr>
            <w:tcW w:w="4247" w:type="dxa"/>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8" w:type="dxa"/>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510652">
        <w:tc>
          <w:tcPr>
            <w:tcW w:w="4247" w:type="dxa"/>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8" w:type="dxa"/>
            <w:shd w:val="clear" w:color="auto" w:fill="00FF00"/>
          </w:tcPr>
          <w:p w14:paraId="7BC5D4BF" w14:textId="7D324322" w:rsidR="00597F2E" w:rsidRPr="00510652" w:rsidRDefault="00AC4401" w:rsidP="00E30486">
            <w:pPr>
              <w:tabs>
                <w:tab w:val="left" w:pos="1134"/>
                <w:tab w:val="left" w:pos="6946"/>
              </w:tabs>
              <w:jc w:val="center"/>
              <w:rPr>
                <w:rFonts w:ascii="Arial" w:hAnsi="Arial" w:cs="Arial"/>
                <w:sz w:val="22"/>
                <w:szCs w:val="22"/>
              </w:rPr>
            </w:pPr>
            <w:r w:rsidRPr="00510652">
              <w:rPr>
                <w:rFonts w:ascii="Arial" w:hAnsi="Arial" w:cs="Arial"/>
                <w:b/>
                <w:sz w:val="22"/>
                <w:szCs w:val="22"/>
              </w:rPr>
              <w:t>€ HT</w:t>
            </w:r>
          </w:p>
        </w:tc>
      </w:tr>
      <w:tr w:rsidR="00E10B4E" w14:paraId="1C2D5D51" w14:textId="77777777" w:rsidTr="00510652">
        <w:tc>
          <w:tcPr>
            <w:tcW w:w="4247" w:type="dxa"/>
          </w:tcPr>
          <w:p w14:paraId="5EAB4038" w14:textId="16E1C371" w:rsidR="00E10B4E" w:rsidRPr="00597F2E" w:rsidRDefault="00E10B4E" w:rsidP="00E30486">
            <w:pPr>
              <w:tabs>
                <w:tab w:val="left" w:pos="1134"/>
                <w:tab w:val="left" w:pos="6946"/>
              </w:tabs>
              <w:rPr>
                <w:rFonts w:ascii="Arial" w:hAnsi="Arial" w:cs="Arial"/>
                <w:sz w:val="22"/>
                <w:szCs w:val="22"/>
                <w:highlight w:val="yellow"/>
              </w:rPr>
            </w:pPr>
            <w:r>
              <w:rPr>
                <w:rFonts w:ascii="Arial" w:hAnsi="Arial" w:cs="Arial"/>
                <w:sz w:val="22"/>
                <w:szCs w:val="22"/>
                <w:highlight w:val="yellow"/>
              </w:rPr>
              <w:t>Extension de garantie de 3 ans*</w:t>
            </w:r>
          </w:p>
        </w:tc>
        <w:tc>
          <w:tcPr>
            <w:tcW w:w="4248" w:type="dxa"/>
            <w:shd w:val="clear" w:color="auto" w:fill="00FF00"/>
          </w:tcPr>
          <w:p w14:paraId="6ACB8154" w14:textId="75A85FB8" w:rsidR="00E10B4E" w:rsidRPr="00510652" w:rsidRDefault="00AC4401" w:rsidP="00E30486">
            <w:pPr>
              <w:tabs>
                <w:tab w:val="left" w:pos="1134"/>
                <w:tab w:val="left" w:pos="6946"/>
              </w:tabs>
              <w:jc w:val="center"/>
              <w:rPr>
                <w:rFonts w:ascii="Arial" w:hAnsi="Arial" w:cs="Arial"/>
                <w:sz w:val="22"/>
                <w:szCs w:val="22"/>
              </w:rPr>
            </w:pPr>
            <w:r w:rsidRPr="00510652">
              <w:rPr>
                <w:rFonts w:ascii="Arial" w:hAnsi="Arial" w:cs="Arial"/>
                <w:b/>
                <w:sz w:val="22"/>
                <w:szCs w:val="22"/>
              </w:rPr>
              <w:t>€ HT</w:t>
            </w:r>
          </w:p>
        </w:tc>
      </w:tr>
    </w:tbl>
    <w:p w14:paraId="3E0E49BF" w14:textId="1AC6ED10" w:rsidR="00AC4401" w:rsidRPr="00052223" w:rsidRDefault="00AC4401" w:rsidP="00F716E6">
      <w:pPr>
        <w:tabs>
          <w:tab w:val="left" w:pos="1134"/>
          <w:tab w:val="left" w:pos="6946"/>
        </w:tabs>
        <w:jc w:val="both"/>
        <w:rPr>
          <w:rFonts w:ascii="Arial" w:hAnsi="Arial" w:cs="Arial"/>
          <w:sz w:val="22"/>
          <w:szCs w:val="22"/>
        </w:rPr>
      </w:pPr>
    </w:p>
    <w:p w14:paraId="3D835DCC" w14:textId="77777777" w:rsidR="00AC4401" w:rsidRDefault="00AC4401" w:rsidP="00AC4401">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17" w:name="_Toc180654249"/>
      <w:r w:rsidRPr="007417B3">
        <w:t>PENALITES</w:t>
      </w:r>
      <w:bookmarkEnd w:id="17"/>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45CCF8AD" w:rsidR="00F266EB" w:rsidRPr="00E10B4E" w:rsidRDefault="00531132" w:rsidP="00A477A3">
      <w:pPr>
        <w:numPr>
          <w:ilvl w:val="1"/>
          <w:numId w:val="15"/>
        </w:numPr>
        <w:autoSpaceDE w:val="0"/>
        <w:autoSpaceDN w:val="0"/>
        <w:adjustRightInd w:val="0"/>
        <w:ind w:left="0" w:firstLine="0"/>
        <w:jc w:val="both"/>
        <w:rPr>
          <w:rFonts w:ascii="Arial" w:hAnsi="Arial" w:cs="Arial"/>
          <w:sz w:val="22"/>
          <w:szCs w:val="22"/>
        </w:rPr>
      </w:pPr>
      <w:r w:rsidRPr="00E10B4E">
        <w:rPr>
          <w:rStyle w:val="Titre2Car"/>
          <w:rFonts w:ascii="Arial" w:hAnsi="Arial" w:cs="Arial"/>
          <w:sz w:val="22"/>
          <w:szCs w:val="22"/>
          <w:u w:val="none"/>
        </w:rPr>
        <w:t xml:space="preserve">- </w:t>
      </w:r>
      <w:r w:rsidR="00F266EB" w:rsidRPr="00E10B4E">
        <w:rPr>
          <w:rFonts w:ascii="Arial" w:hAnsi="Arial" w:cs="Arial"/>
          <w:color w:val="000000"/>
          <w:sz w:val="22"/>
          <w:szCs w:val="22"/>
        </w:rPr>
        <w:t xml:space="preserve">En cas de non-respect des délais contractuels, le Titulaire encourt des pénalités de retard à hauteur de </w:t>
      </w:r>
      <w:r w:rsidR="00E10B4E" w:rsidRPr="00E30486">
        <w:rPr>
          <w:rFonts w:ascii="Arial" w:hAnsi="Arial" w:cs="Arial"/>
          <w:color w:val="000000"/>
          <w:sz w:val="22"/>
          <w:szCs w:val="22"/>
        </w:rPr>
        <w:t xml:space="preserve">100 </w:t>
      </w:r>
      <w:r w:rsidR="00F266EB" w:rsidRPr="00E30486">
        <w:rPr>
          <w:rFonts w:ascii="Arial" w:hAnsi="Arial" w:cs="Arial"/>
          <w:color w:val="000000"/>
          <w:sz w:val="22"/>
          <w:szCs w:val="22"/>
        </w:rPr>
        <w:t xml:space="preserve">euros </w:t>
      </w:r>
      <w:r w:rsidR="00F266EB" w:rsidRPr="00E10B4E">
        <w:rPr>
          <w:rFonts w:ascii="Arial" w:hAnsi="Arial" w:cs="Arial"/>
          <w:color w:val="000000"/>
          <w:sz w:val="22"/>
          <w:szCs w:val="22"/>
        </w:rPr>
        <w:t>par jour calendaire de retard.</w:t>
      </w:r>
    </w:p>
    <w:p w14:paraId="1C7503E4" w14:textId="77777777" w:rsidR="00F266EB" w:rsidRPr="00E10B4E" w:rsidRDefault="00F266EB" w:rsidP="00C2067A">
      <w:pPr>
        <w:autoSpaceDE w:val="0"/>
        <w:autoSpaceDN w:val="0"/>
        <w:adjustRightInd w:val="0"/>
        <w:jc w:val="both"/>
        <w:rPr>
          <w:rFonts w:ascii="Arial" w:hAnsi="Arial" w:cs="Arial"/>
          <w:color w:val="000000"/>
          <w:sz w:val="22"/>
          <w:szCs w:val="22"/>
        </w:rPr>
      </w:pPr>
    </w:p>
    <w:p w14:paraId="5023063D" w14:textId="70256A56" w:rsidR="00F266EB" w:rsidRPr="00E10B4E" w:rsidRDefault="00F266EB" w:rsidP="00C2067A">
      <w:pPr>
        <w:autoSpaceDE w:val="0"/>
        <w:autoSpaceDN w:val="0"/>
        <w:adjustRightInd w:val="0"/>
        <w:jc w:val="both"/>
        <w:rPr>
          <w:rFonts w:ascii="Arial" w:hAnsi="Arial" w:cs="Arial"/>
          <w:color w:val="000000"/>
          <w:sz w:val="22"/>
          <w:szCs w:val="22"/>
        </w:rPr>
      </w:pPr>
      <w:r w:rsidRPr="00E10B4E">
        <w:rPr>
          <w:rFonts w:ascii="Arial" w:hAnsi="Arial" w:cs="Arial"/>
          <w:color w:val="000000"/>
          <w:sz w:val="22"/>
          <w:szCs w:val="22"/>
        </w:rPr>
        <w:t xml:space="preserve">Les pénalités appliquées au titre de ce paragraphe sont plafonnées à hauteur de </w:t>
      </w:r>
      <w:r w:rsidR="00F61E26" w:rsidRPr="00E30486">
        <w:rPr>
          <w:rFonts w:ascii="Arial" w:hAnsi="Arial" w:cs="Arial"/>
          <w:color w:val="000000"/>
          <w:sz w:val="22"/>
          <w:szCs w:val="22"/>
        </w:rPr>
        <w:t>10</w:t>
      </w:r>
      <w:r w:rsidRPr="00E30486">
        <w:rPr>
          <w:rFonts w:ascii="Arial" w:hAnsi="Arial" w:cs="Arial"/>
          <w:color w:val="000000"/>
          <w:sz w:val="22"/>
          <w:szCs w:val="22"/>
        </w:rPr>
        <w:t>%</w:t>
      </w:r>
      <w:r w:rsidRPr="00E10B4E">
        <w:rPr>
          <w:rFonts w:ascii="Arial" w:hAnsi="Arial" w:cs="Arial"/>
          <w:color w:val="000000"/>
          <w:sz w:val="22"/>
          <w:szCs w:val="22"/>
        </w:rPr>
        <w:t xml:space="preserve"> </w:t>
      </w:r>
      <w:r w:rsidR="00B15FDA" w:rsidRPr="00E10B4E">
        <w:rPr>
          <w:rFonts w:ascii="Arial" w:hAnsi="Arial" w:cs="Arial"/>
          <w:color w:val="000000"/>
          <w:sz w:val="22"/>
          <w:szCs w:val="22"/>
        </w:rPr>
        <w:t>du montant HT du marché.</w:t>
      </w:r>
    </w:p>
    <w:p w14:paraId="75BD3867" w14:textId="666D6A76" w:rsidR="006F6229" w:rsidRPr="00E10B4E" w:rsidRDefault="00531132" w:rsidP="00A477A3">
      <w:pPr>
        <w:numPr>
          <w:ilvl w:val="1"/>
          <w:numId w:val="15"/>
        </w:numPr>
        <w:tabs>
          <w:tab w:val="num" w:pos="0"/>
        </w:tabs>
        <w:ind w:left="0" w:firstLine="0"/>
        <w:jc w:val="both"/>
        <w:rPr>
          <w:rFonts w:ascii="Arial" w:hAnsi="Arial" w:cs="Arial"/>
          <w:sz w:val="22"/>
          <w:szCs w:val="22"/>
        </w:rPr>
      </w:pPr>
      <w:r w:rsidRPr="00E10B4E">
        <w:rPr>
          <w:rStyle w:val="Titre2Car"/>
          <w:rFonts w:ascii="Arial" w:hAnsi="Arial" w:cs="Arial"/>
          <w:sz w:val="22"/>
          <w:szCs w:val="22"/>
          <w:u w:val="none"/>
        </w:rPr>
        <w:lastRenderedPageBreak/>
        <w:t>-</w:t>
      </w:r>
      <w:r w:rsidRPr="00E10B4E">
        <w:rPr>
          <w:rStyle w:val="Titre2Car"/>
          <w:rFonts w:ascii="Arial" w:hAnsi="Arial" w:cs="Arial"/>
          <w:b w:val="0"/>
          <w:sz w:val="22"/>
          <w:szCs w:val="22"/>
          <w:u w:val="none"/>
        </w:rPr>
        <w:t xml:space="preserve"> </w:t>
      </w:r>
      <w:r w:rsidR="006F6229" w:rsidRPr="00E10B4E">
        <w:rPr>
          <w:rFonts w:ascii="Arial" w:hAnsi="Arial" w:cs="Arial"/>
          <w:sz w:val="22"/>
          <w:szCs w:val="22"/>
        </w:rPr>
        <w:t>Par ailleurs</w:t>
      </w:r>
      <w:r w:rsidR="0002665A" w:rsidRPr="00E10B4E">
        <w:rPr>
          <w:rFonts w:ascii="Arial" w:hAnsi="Arial" w:cs="Arial"/>
          <w:sz w:val="22"/>
          <w:szCs w:val="22"/>
        </w:rPr>
        <w:t xml:space="preserve">, en dehors des cas visés à </w:t>
      </w:r>
      <w:r w:rsidR="00DA3EE6" w:rsidRPr="00E10B4E">
        <w:rPr>
          <w:rFonts w:ascii="Arial" w:hAnsi="Arial" w:cs="Arial"/>
          <w:sz w:val="22"/>
          <w:szCs w:val="22"/>
        </w:rPr>
        <w:t>l’alinéa ci-dessus,</w:t>
      </w:r>
      <w:r w:rsidR="006F6229" w:rsidRPr="00E10B4E">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E10B4E" w:rsidRPr="00E30486">
        <w:rPr>
          <w:rFonts w:ascii="Arial" w:hAnsi="Arial" w:cs="Arial"/>
          <w:sz w:val="22"/>
          <w:szCs w:val="22"/>
        </w:rPr>
        <w:t xml:space="preserve">150 </w:t>
      </w:r>
      <w:r w:rsidR="002B5F7A" w:rsidRPr="00E30486">
        <w:rPr>
          <w:rFonts w:ascii="Arial" w:hAnsi="Arial" w:cs="Arial"/>
          <w:sz w:val="22"/>
          <w:szCs w:val="22"/>
        </w:rPr>
        <w:t xml:space="preserve">euros </w:t>
      </w:r>
      <w:r w:rsidR="006F6229" w:rsidRPr="00E10B4E">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180654250"/>
      <w:r w:rsidR="00671045" w:rsidRPr="007417B3">
        <w:t xml:space="preserve">CONDITIONS DE </w:t>
      </w:r>
      <w:r w:rsidR="00C37E67" w:rsidRPr="007417B3">
        <w:t>FACTURATION</w:t>
      </w:r>
      <w:bookmarkEnd w:id="18"/>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680CA93D" w14:textId="1D65FCE6" w:rsidR="00E10B4E"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E10B4E">
        <w:rPr>
          <w:rFonts w:ascii="Arial" w:hAnsi="Arial" w:cs="Arial"/>
          <w:sz w:val="22"/>
          <w:szCs w:val="22"/>
        </w:rPr>
        <w:t xml:space="preserve">20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w:t>
      </w:r>
      <w:r w:rsidR="00E10B4E">
        <w:rPr>
          <w:rFonts w:ascii="Arial" w:hAnsi="Arial" w:cs="Arial"/>
          <w:sz w:val="22"/>
          <w:szCs w:val="22"/>
        </w:rPr>
        <w:t xml:space="preserve">u marché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0843385A" w14:textId="68F7B091" w:rsidR="00DA2592" w:rsidRPr="00215139" w:rsidRDefault="00DA2592" w:rsidP="00DA2592">
      <w:pPr>
        <w:tabs>
          <w:tab w:val="left" w:pos="1134"/>
          <w:tab w:val="left" w:pos="6946"/>
        </w:tabs>
        <w:jc w:val="both"/>
        <w:rPr>
          <w:rFonts w:ascii="Arial" w:hAnsi="Arial" w:cs="Arial"/>
          <w:sz w:val="22"/>
          <w:szCs w:val="22"/>
        </w:rPr>
      </w:pPr>
    </w:p>
    <w:p w14:paraId="4C8FCAB4" w14:textId="59165F3B" w:rsidR="00F76C60" w:rsidRDefault="00BF521B" w:rsidP="00E30486">
      <w:pPr>
        <w:tabs>
          <w:tab w:val="left" w:pos="1134"/>
          <w:tab w:val="left" w:pos="6946"/>
        </w:tabs>
        <w:jc w:val="both"/>
        <w:rPr>
          <w:rFonts w:ascii="Arial" w:hAnsi="Arial" w:cs="Arial"/>
          <w:sz w:val="22"/>
          <w:szCs w:val="22"/>
        </w:rPr>
      </w:pPr>
      <w:r>
        <w:rPr>
          <w:rFonts w:ascii="Arial" w:hAnsi="Arial" w:cs="Arial"/>
          <w:sz w:val="22"/>
          <w:szCs w:val="22"/>
        </w:rPr>
        <w:t xml:space="preserve">- </w:t>
      </w:r>
      <w:r w:rsidR="00E10B4E">
        <w:rPr>
          <w:rFonts w:ascii="Arial" w:hAnsi="Arial" w:cs="Arial"/>
          <w:sz w:val="22"/>
          <w:szCs w:val="22"/>
        </w:rPr>
        <w:t>80</w:t>
      </w:r>
      <w:r w:rsidR="00E10B4E" w:rsidRPr="00FE167C">
        <w:rPr>
          <w:rFonts w:ascii="Arial" w:hAnsi="Arial" w:cs="Arial"/>
          <w:bCs/>
          <w:sz w:val="22"/>
          <w:szCs w:val="22"/>
        </w:rPr>
        <w:t xml:space="preserve"> </w:t>
      </w:r>
      <w:r w:rsidR="00671045" w:rsidRPr="00FE167C">
        <w:rPr>
          <w:rFonts w:ascii="Arial" w:hAnsi="Arial" w:cs="Arial"/>
          <w:bCs/>
          <w:sz w:val="22"/>
          <w:szCs w:val="22"/>
        </w:rPr>
        <w:t>%</w:t>
      </w:r>
      <w:r w:rsidR="00671045" w:rsidRPr="00FE167C">
        <w:rPr>
          <w:rFonts w:ascii="Arial" w:hAnsi="Arial" w:cs="Arial"/>
          <w:sz w:val="22"/>
          <w:szCs w:val="22"/>
        </w:rPr>
        <w:t xml:space="preserve"> </w:t>
      </w:r>
      <w:r w:rsidR="00492EF7" w:rsidRPr="00F60A39">
        <w:rPr>
          <w:rFonts w:ascii="Arial" w:hAnsi="Arial" w:cs="Arial"/>
          <w:sz w:val="22"/>
          <w:szCs w:val="22"/>
        </w:rPr>
        <w:t>du montant HT d</w:t>
      </w:r>
      <w:r w:rsidR="00E10B4E">
        <w:rPr>
          <w:rFonts w:ascii="Arial" w:hAnsi="Arial" w:cs="Arial"/>
          <w:sz w:val="22"/>
          <w:szCs w:val="22"/>
        </w:rPr>
        <w:t xml:space="preserve">u marché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E30486">
        <w:rPr>
          <w:rFonts w:ascii="Arial" w:hAnsi="Arial" w:cs="Arial"/>
          <w:sz w:val="22"/>
          <w:szCs w:val="22"/>
        </w:rPr>
        <w:t>.</w:t>
      </w:r>
    </w:p>
    <w:p w14:paraId="5BC9DB5F" w14:textId="77777777" w:rsidR="00F266EB" w:rsidRDefault="00F266EB" w:rsidP="00F76C60">
      <w:pPr>
        <w:tabs>
          <w:tab w:val="left" w:pos="1134"/>
          <w:tab w:val="left" w:pos="6946"/>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19" w:name="_Toc180654251"/>
      <w:r>
        <w:t xml:space="preserve">– CONDITIONS DE </w:t>
      </w:r>
      <w:r w:rsidR="00671045" w:rsidRPr="007417B3">
        <w:t>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6401F826" w:rsidR="00EB6A82" w:rsidRDefault="00EB6A82" w:rsidP="00EB6A82">
      <w:pPr>
        <w:pStyle w:val="Paragraphedeliste"/>
        <w:numPr>
          <w:ilvl w:val="0"/>
          <w:numId w:val="56"/>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65594213"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2E763BDF"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lastRenderedPageBreak/>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60F4FFD3" w:rsidR="00D53724" w:rsidRDefault="00D53724" w:rsidP="00D53724">
      <w:pPr>
        <w:pStyle w:val="Paragraphedeliste"/>
        <w:numPr>
          <w:ilvl w:val="0"/>
          <w:numId w:val="56"/>
        </w:numPr>
        <w:spacing w:line="240" w:lineRule="auto"/>
        <w:rPr>
          <w:rFonts w:cs="Arial"/>
          <w:color w:val="000000"/>
          <w:sz w:val="22"/>
          <w:szCs w:val="22"/>
        </w:rPr>
      </w:pPr>
      <w:proofErr w:type="gramStart"/>
      <w:r w:rsidRPr="00D53724">
        <w:rPr>
          <w:rFonts w:cs="Arial"/>
          <w:color w:val="000000"/>
          <w:sz w:val="22"/>
          <w:szCs w:val="22"/>
        </w:rPr>
        <w:t>l’adresse</w:t>
      </w:r>
      <w:proofErr w:type="gramEnd"/>
      <w:r w:rsidRPr="00D53724">
        <w:rPr>
          <w:rFonts w:cs="Arial"/>
          <w:color w:val="000000"/>
          <w:sz w:val="22"/>
          <w:szCs w:val="22"/>
        </w:rPr>
        <w:t xml:space="preserve"> de facturation du CEA : </w:t>
      </w:r>
    </w:p>
    <w:p w14:paraId="32073199" w14:textId="77777777" w:rsidR="00510652" w:rsidRPr="00D53724" w:rsidRDefault="00510652" w:rsidP="00510652">
      <w:pPr>
        <w:pStyle w:val="Paragraphedeliste"/>
        <w:spacing w:line="240" w:lineRule="auto"/>
        <w:ind w:left="927"/>
        <w:rPr>
          <w:rFonts w:cs="Arial"/>
          <w:color w:val="000000"/>
          <w:sz w:val="22"/>
          <w:szCs w:val="22"/>
        </w:rPr>
      </w:pP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099B96F4" w14:textId="77777777" w:rsidR="00BF7715" w:rsidRPr="002D4B69" w:rsidRDefault="00BF7715" w:rsidP="00D860ED">
      <w:pPr>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0" w:name="_Toc180654252"/>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36F8ED12" w14:textId="77777777" w:rsidR="00A820A4" w:rsidRPr="00FE167C" w:rsidRDefault="00A820A4" w:rsidP="00336D3C">
      <w:pPr>
        <w:pStyle w:val="Corpsdetexte3"/>
        <w:jc w:val="both"/>
        <w:rPr>
          <w:rFonts w:ascii="Arial" w:hAnsi="Arial" w:cs="Arial"/>
          <w:szCs w:val="22"/>
        </w:rPr>
      </w:pP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180654253"/>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1B99A0C5" w:rsidR="005F21AF" w:rsidRDefault="005F21AF" w:rsidP="005F21AF">
      <w:pPr>
        <w:tabs>
          <w:tab w:val="left" w:pos="1134"/>
          <w:tab w:val="left" w:pos="6946"/>
        </w:tabs>
        <w:jc w:val="both"/>
        <w:rPr>
          <w:rFonts w:ascii="Arial" w:hAnsi="Arial" w:cs="Arial"/>
          <w:color w:val="000000"/>
          <w:sz w:val="22"/>
          <w:szCs w:val="22"/>
        </w:rPr>
      </w:pPr>
    </w:p>
    <w:p w14:paraId="6FB95CDC" w14:textId="7B98FC5A" w:rsidR="00510652" w:rsidRDefault="00510652" w:rsidP="005F21AF">
      <w:pPr>
        <w:tabs>
          <w:tab w:val="left" w:pos="1134"/>
          <w:tab w:val="left" w:pos="6946"/>
        </w:tabs>
        <w:jc w:val="both"/>
        <w:rPr>
          <w:rFonts w:ascii="Arial" w:hAnsi="Arial" w:cs="Arial"/>
          <w:color w:val="000000"/>
          <w:sz w:val="22"/>
          <w:szCs w:val="22"/>
        </w:rPr>
      </w:pPr>
    </w:p>
    <w:p w14:paraId="37160DB2" w14:textId="77777777" w:rsidR="00510652" w:rsidRPr="00E942B0" w:rsidRDefault="00510652"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lastRenderedPageBreak/>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180654254"/>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24" w:name="_Toc180654255"/>
      <w:r>
        <w:rPr>
          <w:rFonts w:cs="Arial"/>
          <w:bCs w:val="0"/>
          <w:szCs w:val="22"/>
        </w:rPr>
        <w:t>– ASSURANCE</w:t>
      </w:r>
      <w:bookmarkEnd w:id="24"/>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5C1726B6" w14:textId="77777777" w:rsidR="00A17F09" w:rsidRDefault="00A17F09" w:rsidP="00A17F09">
      <w:pPr>
        <w:autoSpaceDE w:val="0"/>
        <w:autoSpaceDN w:val="0"/>
        <w:adjustRightInd w:val="0"/>
        <w:jc w:val="both"/>
        <w:rPr>
          <w:rFonts w:ascii="Arial" w:hAnsi="Arial" w:cs="Arial"/>
          <w:spacing w:val="3"/>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5" w:name="_Toc22118516"/>
      <w:bookmarkStart w:id="26" w:name="_Toc180654256"/>
      <w:r w:rsidRPr="006B323E">
        <w:rPr>
          <w:rFonts w:ascii="Arial" w:hAnsi="Arial"/>
          <w:sz w:val="22"/>
          <w:u w:val="thick"/>
        </w:rPr>
        <w:lastRenderedPageBreak/>
        <w:t>LOI APPLICABLE  ET JURIDICTION COMPETENTE</w:t>
      </w:r>
      <w:bookmarkEnd w:id="25"/>
      <w:bookmarkEnd w:id="26"/>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7" w:name="_Toc180654257"/>
      <w:r w:rsidR="00FC1DC9" w:rsidRPr="007417B3">
        <w:t>CONCLUSION</w:t>
      </w:r>
      <w:r w:rsidR="00671045" w:rsidRPr="007417B3">
        <w:t xml:space="preserve"> DU MARCHE</w:t>
      </w:r>
      <w:bookmarkEnd w:id="27"/>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6A5BD319" w:rsidR="00510652" w:rsidRDefault="00510652" w:rsidP="00C2067A">
      <w:pPr>
        <w:jc w:val="both"/>
      </w:pPr>
    </w:p>
    <w:p w14:paraId="10D571F6" w14:textId="77777777" w:rsidR="00510652" w:rsidRPr="00510652" w:rsidRDefault="00510652" w:rsidP="00510652"/>
    <w:p w14:paraId="71B1033A" w14:textId="77777777" w:rsidR="00510652" w:rsidRPr="00510652" w:rsidRDefault="00510652" w:rsidP="00510652"/>
    <w:p w14:paraId="56CDA114" w14:textId="77777777" w:rsidR="00510652" w:rsidRPr="00510652" w:rsidRDefault="00510652" w:rsidP="00510652"/>
    <w:p w14:paraId="6033BD29" w14:textId="77777777" w:rsidR="00510652" w:rsidRPr="00510652" w:rsidRDefault="00510652" w:rsidP="00510652"/>
    <w:p w14:paraId="0321EF7F" w14:textId="77777777" w:rsidR="00510652" w:rsidRPr="00510652" w:rsidRDefault="00510652" w:rsidP="00510652"/>
    <w:p w14:paraId="7E851A37" w14:textId="77777777" w:rsidR="00510652" w:rsidRPr="00510652" w:rsidRDefault="00510652" w:rsidP="00510652"/>
    <w:p w14:paraId="1A8D42FF" w14:textId="77777777" w:rsidR="00510652" w:rsidRPr="00510652" w:rsidRDefault="00510652" w:rsidP="00510652"/>
    <w:p w14:paraId="6BF79DD1" w14:textId="77777777" w:rsidR="00510652" w:rsidRPr="00510652" w:rsidRDefault="00510652" w:rsidP="00510652"/>
    <w:p w14:paraId="43BF48C6" w14:textId="77777777" w:rsidR="00510652" w:rsidRPr="00510652" w:rsidRDefault="00510652" w:rsidP="00510652"/>
    <w:p w14:paraId="6CC03892" w14:textId="77777777" w:rsidR="00510652" w:rsidRPr="00510652" w:rsidRDefault="00510652" w:rsidP="00510652"/>
    <w:p w14:paraId="3491DD8E" w14:textId="77777777" w:rsidR="00510652" w:rsidRPr="00510652" w:rsidRDefault="00510652" w:rsidP="00510652"/>
    <w:p w14:paraId="60245443" w14:textId="77777777" w:rsidR="00510652" w:rsidRPr="00510652" w:rsidRDefault="00510652" w:rsidP="00510652"/>
    <w:p w14:paraId="5375D67E" w14:textId="77777777" w:rsidR="00510652" w:rsidRPr="00510652" w:rsidRDefault="00510652" w:rsidP="00510652"/>
    <w:p w14:paraId="5E7430BD" w14:textId="77777777" w:rsidR="00510652" w:rsidRPr="00510652" w:rsidRDefault="00510652" w:rsidP="00510652"/>
    <w:p w14:paraId="55D97116" w14:textId="77777777" w:rsidR="00510652" w:rsidRPr="00510652" w:rsidRDefault="00510652" w:rsidP="00510652"/>
    <w:p w14:paraId="15166266" w14:textId="77777777" w:rsidR="00510652" w:rsidRPr="00510652" w:rsidRDefault="00510652" w:rsidP="00510652"/>
    <w:p w14:paraId="4F52E90F" w14:textId="77777777" w:rsidR="00510652" w:rsidRPr="00510652" w:rsidRDefault="00510652" w:rsidP="00510652"/>
    <w:p w14:paraId="044AD8D5" w14:textId="77777777" w:rsidR="00510652" w:rsidRPr="00510652" w:rsidRDefault="00510652" w:rsidP="00510652"/>
    <w:p w14:paraId="61BC651C" w14:textId="77777777" w:rsidR="00510652" w:rsidRPr="00510652" w:rsidRDefault="00510652" w:rsidP="00510652"/>
    <w:p w14:paraId="27B95FCC" w14:textId="77777777" w:rsidR="00510652" w:rsidRPr="00510652" w:rsidRDefault="00510652" w:rsidP="00510652"/>
    <w:p w14:paraId="55011A8E" w14:textId="77777777" w:rsidR="00510652" w:rsidRPr="00510652" w:rsidRDefault="00510652" w:rsidP="00510652"/>
    <w:p w14:paraId="7F9A5EAD" w14:textId="77777777" w:rsidR="00510652" w:rsidRPr="00510652" w:rsidRDefault="00510652" w:rsidP="00510652"/>
    <w:p w14:paraId="05DB8F6D" w14:textId="77777777" w:rsidR="00510652" w:rsidRPr="00510652" w:rsidRDefault="00510652" w:rsidP="00510652"/>
    <w:p w14:paraId="27191461" w14:textId="77777777" w:rsidR="00510652" w:rsidRPr="00510652" w:rsidRDefault="00510652" w:rsidP="00510652"/>
    <w:p w14:paraId="2258536C" w14:textId="77777777" w:rsidR="00510652" w:rsidRPr="00510652" w:rsidRDefault="00510652" w:rsidP="00510652"/>
    <w:p w14:paraId="583CB801" w14:textId="77777777" w:rsidR="00510652" w:rsidRPr="00510652" w:rsidRDefault="00510652" w:rsidP="00510652"/>
    <w:p w14:paraId="406633A8" w14:textId="77777777" w:rsidR="00510652" w:rsidRPr="00510652" w:rsidRDefault="00510652" w:rsidP="00510652"/>
    <w:p w14:paraId="2F234609" w14:textId="77777777" w:rsidR="00510652" w:rsidRPr="00510652" w:rsidRDefault="00510652" w:rsidP="00510652"/>
    <w:p w14:paraId="521D217D" w14:textId="77777777" w:rsidR="00510652" w:rsidRPr="00510652" w:rsidRDefault="00510652" w:rsidP="00510652"/>
    <w:p w14:paraId="41F19001" w14:textId="77777777" w:rsidR="00510652" w:rsidRPr="00510652" w:rsidRDefault="00510652" w:rsidP="00510652"/>
    <w:p w14:paraId="6AB0AD98" w14:textId="77777777" w:rsidR="00510652" w:rsidRPr="00510652" w:rsidRDefault="00510652" w:rsidP="00510652"/>
    <w:p w14:paraId="0D3CAABD" w14:textId="77777777" w:rsidR="00510652" w:rsidRPr="00510652" w:rsidRDefault="00510652" w:rsidP="00510652"/>
    <w:p w14:paraId="14E0EE4D" w14:textId="77777777" w:rsidR="00510652" w:rsidRPr="00510652" w:rsidRDefault="00510652" w:rsidP="00510652"/>
    <w:p w14:paraId="15CBEC1A" w14:textId="77777777" w:rsidR="00510652" w:rsidRPr="00510652" w:rsidRDefault="00510652" w:rsidP="00510652"/>
    <w:p w14:paraId="27D7541C" w14:textId="77777777" w:rsidR="00510652" w:rsidRPr="00510652" w:rsidRDefault="00510652" w:rsidP="00510652"/>
    <w:p w14:paraId="65101547" w14:textId="77777777" w:rsidR="00510652" w:rsidRPr="00510652" w:rsidRDefault="00510652" w:rsidP="00510652"/>
    <w:p w14:paraId="55C422D9" w14:textId="77777777" w:rsidR="00510652" w:rsidRPr="00510652" w:rsidRDefault="00510652" w:rsidP="00510652"/>
    <w:p w14:paraId="38AE7028" w14:textId="77777777" w:rsidR="00510652" w:rsidRPr="00510652" w:rsidRDefault="00510652" w:rsidP="00510652"/>
    <w:p w14:paraId="5FBE5426" w14:textId="12FB4D63" w:rsidR="00510652" w:rsidRDefault="00510652" w:rsidP="00510652"/>
    <w:p w14:paraId="4DD48836" w14:textId="0E73EEA2" w:rsidR="00203685" w:rsidRPr="00510652" w:rsidRDefault="00203685" w:rsidP="00510652">
      <w:pPr>
        <w:tabs>
          <w:tab w:val="center" w:pos="4252"/>
        </w:tabs>
        <w:sectPr w:rsidR="00203685" w:rsidRPr="00510652"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01250033" w14:textId="77777777" w:rsidR="00774329" w:rsidRDefault="00774329" w:rsidP="00774329">
      <w:pPr>
        <w:pStyle w:val="Lgende"/>
        <w:pBdr>
          <w:top w:val="single" w:sz="4" w:space="0" w:color="auto"/>
          <w:left w:val="single" w:sz="4" w:space="4" w:color="auto"/>
          <w:bottom w:val="single" w:sz="4" w:space="1" w:color="auto"/>
          <w:right w:val="single" w:sz="4" w:space="4" w:color="auto"/>
        </w:pBdr>
        <w:rPr>
          <w:rFonts w:ascii="Arial" w:hAnsi="Arial"/>
          <w:bCs/>
          <w:sz w:val="28"/>
        </w:rPr>
      </w:pPr>
      <w:r>
        <w:rPr>
          <w:rFonts w:ascii="Arial" w:hAnsi="Arial"/>
          <w:bCs/>
          <w:sz w:val="28"/>
        </w:rPr>
        <w:lastRenderedPageBreak/>
        <w:t>ANNEXE N° 1 SPECIFICATIONS POUR LA LIVRAISON D'APPAREILS</w:t>
      </w:r>
      <w:r>
        <w:rPr>
          <w:rFonts w:ascii="Arial" w:hAnsi="Arial"/>
          <w:bCs/>
          <w:sz w:val="28"/>
        </w:rPr>
        <w:br/>
        <w:t xml:space="preserve">OU D'EQUIPEMENTS ELECTRIQUES AU CEA/GRENOBLE </w:t>
      </w:r>
    </w:p>
    <w:p w14:paraId="0385651F" w14:textId="77777777" w:rsidR="00774329" w:rsidRDefault="00774329" w:rsidP="00774329">
      <w:pPr>
        <w:pStyle w:val="Titre1"/>
        <w:numPr>
          <w:ilvl w:val="0"/>
          <w:numId w:val="0"/>
        </w:numPr>
        <w:ind w:left="-288"/>
        <w:rPr>
          <w:rFonts w:ascii="Arial" w:hAnsi="Arial" w:cs="Arial"/>
        </w:rPr>
      </w:pPr>
    </w:p>
    <w:p w14:paraId="2F84F968" w14:textId="77777777" w:rsidR="00774329" w:rsidRDefault="00774329" w:rsidP="00774329">
      <w:pPr>
        <w:rPr>
          <w:rFonts w:ascii="Arial" w:hAnsi="Arial" w:cs="Arial"/>
          <w:b/>
          <w:sz w:val="22"/>
          <w:u w:val="single"/>
        </w:rPr>
      </w:pPr>
      <w:r>
        <w:rPr>
          <w:rFonts w:ascii="Arial" w:hAnsi="Arial" w:cs="Arial"/>
          <w:b/>
          <w:sz w:val="22"/>
          <w:u w:val="single"/>
        </w:rPr>
        <w:t>1. PRINCIPE DE LA DISTRIBUTION BASSE TENSION SUR LES SITES DU CEA/GRENOBLE (Grenoble et Bourget du Lac)</w:t>
      </w:r>
    </w:p>
    <w:p w14:paraId="1B60D106" w14:textId="77777777" w:rsidR="00774329" w:rsidRDefault="00774329" w:rsidP="00774329">
      <w:pPr>
        <w:jc w:val="both"/>
        <w:rPr>
          <w:rFonts w:ascii="Arial" w:hAnsi="Arial" w:cs="Arial"/>
          <w:sz w:val="18"/>
        </w:rPr>
      </w:pPr>
    </w:p>
    <w:p w14:paraId="6C3F9D3E"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ab/>
        <w:t>Réseau Basse Tension</w:t>
      </w:r>
    </w:p>
    <w:p w14:paraId="5F8055B6" w14:textId="77777777" w:rsidR="00774329" w:rsidRDefault="00774329" w:rsidP="00774329">
      <w:pPr>
        <w:tabs>
          <w:tab w:val="left" w:pos="1440"/>
        </w:tabs>
        <w:jc w:val="both"/>
        <w:rPr>
          <w:rFonts w:ascii="Arial" w:hAnsi="Arial" w:cs="Arial"/>
          <w:sz w:val="20"/>
          <w:szCs w:val="20"/>
        </w:rPr>
      </w:pPr>
    </w:p>
    <w:p w14:paraId="596504DA"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 xml:space="preserve">Triphasé 400 V depuis des postes de transformation électrique </w:t>
      </w:r>
    </w:p>
    <w:p w14:paraId="137801F4" w14:textId="77777777" w:rsidR="00774329" w:rsidRDefault="00774329" w:rsidP="00774329">
      <w:pPr>
        <w:tabs>
          <w:tab w:val="left" w:pos="1440"/>
        </w:tabs>
        <w:jc w:val="both"/>
        <w:rPr>
          <w:rFonts w:ascii="Arial" w:hAnsi="Arial" w:cs="Arial"/>
          <w:sz w:val="20"/>
          <w:szCs w:val="20"/>
        </w:rPr>
      </w:pPr>
    </w:p>
    <w:p w14:paraId="7DEFB08C"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Régime de neutre sur le site:</w:t>
      </w:r>
    </w:p>
    <w:p w14:paraId="6F54F2ED" w14:textId="77777777" w:rsidR="00774329" w:rsidRDefault="00774329" w:rsidP="00774329">
      <w:pPr>
        <w:tabs>
          <w:tab w:val="left" w:pos="1440"/>
          <w:tab w:val="left" w:pos="3312"/>
        </w:tabs>
        <w:spacing w:before="120"/>
        <w:jc w:val="both"/>
        <w:rPr>
          <w:rFonts w:ascii="Arial" w:hAnsi="Arial" w:cs="Arial"/>
          <w:sz w:val="20"/>
          <w:szCs w:val="20"/>
        </w:rPr>
      </w:pPr>
      <w:r>
        <w:rPr>
          <w:rFonts w:ascii="Arial" w:hAnsi="Arial" w:cs="Arial"/>
          <w:sz w:val="20"/>
          <w:szCs w:val="20"/>
        </w:rPr>
        <w:t>- 2 régimes coexistent sur le site</w:t>
      </w:r>
      <w:r>
        <w:rPr>
          <w:rFonts w:ascii="Arial" w:hAnsi="Arial" w:cs="Arial"/>
          <w:sz w:val="20"/>
          <w:szCs w:val="20"/>
        </w:rPr>
        <w:tab/>
        <w:t xml:space="preserve">TN - neutre à la terre </w:t>
      </w:r>
    </w:p>
    <w:p w14:paraId="28F868E8" w14:textId="77777777" w:rsidR="00774329" w:rsidRDefault="00774329" w:rsidP="00774329">
      <w:pPr>
        <w:tabs>
          <w:tab w:val="left" w:pos="1440"/>
          <w:tab w:val="left" w:pos="3312"/>
        </w:tabs>
        <w:spacing w:before="120"/>
        <w:jc w:val="center"/>
        <w:rPr>
          <w:rFonts w:ascii="Arial" w:hAnsi="Arial" w:cs="Arial"/>
          <w:sz w:val="20"/>
          <w:szCs w:val="20"/>
        </w:rPr>
      </w:pPr>
      <w:r>
        <w:rPr>
          <w:rFonts w:ascii="Arial" w:hAnsi="Arial" w:cs="Arial"/>
          <w:sz w:val="20"/>
          <w:szCs w:val="20"/>
        </w:rPr>
        <w:t>IT - neutre isolé distribué subsiste sur quelques bâtiments de Grenoble</w:t>
      </w:r>
    </w:p>
    <w:p w14:paraId="5CDD5B08" w14:textId="77777777" w:rsidR="00774329" w:rsidRDefault="00774329" w:rsidP="00774329">
      <w:pPr>
        <w:tabs>
          <w:tab w:val="left" w:pos="3096"/>
        </w:tabs>
        <w:jc w:val="both"/>
        <w:rPr>
          <w:rFonts w:ascii="Arial" w:hAnsi="Arial" w:cs="Arial"/>
          <w:sz w:val="20"/>
          <w:szCs w:val="20"/>
        </w:rPr>
      </w:pPr>
      <w:r>
        <w:rPr>
          <w:rFonts w:ascii="Arial" w:hAnsi="Arial" w:cs="Arial"/>
          <w:sz w:val="20"/>
          <w:szCs w:val="20"/>
        </w:rPr>
        <w:tab/>
      </w:r>
    </w:p>
    <w:p w14:paraId="32FA1813" w14:textId="77777777" w:rsidR="00774329" w:rsidRDefault="00774329" w:rsidP="00774329">
      <w:pPr>
        <w:ind w:left="709" w:hanging="709"/>
        <w:rPr>
          <w:rFonts w:ascii="Arial" w:hAnsi="Arial" w:cs="Arial"/>
          <w:b/>
          <w:sz w:val="20"/>
          <w:szCs w:val="20"/>
        </w:rPr>
      </w:pPr>
      <w:r>
        <w:rPr>
          <w:rFonts w:ascii="Arial" w:hAnsi="Arial" w:cs="Arial"/>
          <w:b/>
          <w:sz w:val="20"/>
          <w:szCs w:val="20"/>
        </w:rPr>
        <w:t>NOTA :</w:t>
      </w:r>
      <w:r>
        <w:rPr>
          <w:rFonts w:ascii="Arial" w:hAnsi="Arial" w:cs="Arial"/>
          <w:b/>
          <w:sz w:val="20"/>
          <w:szCs w:val="20"/>
        </w:rPr>
        <w:tab/>
      </w:r>
      <w:r>
        <w:rPr>
          <w:rFonts w:ascii="Arial" w:hAnsi="Arial" w:cs="Arial"/>
          <w:b/>
          <w:i/>
          <w:sz w:val="20"/>
          <w:szCs w:val="20"/>
        </w:rPr>
        <w:t>Il appartient au fournisseur avant mise en fabrication des appareils ou équipements de se faire préciser par le donneur d'ordre le régime de neutre et la tension d'alimentation du bâtiment où sera implanté le matériel</w:t>
      </w:r>
      <w:r>
        <w:rPr>
          <w:rFonts w:ascii="Arial" w:hAnsi="Arial" w:cs="Arial"/>
          <w:b/>
          <w:sz w:val="20"/>
          <w:szCs w:val="20"/>
        </w:rPr>
        <w:t>.</w:t>
      </w:r>
    </w:p>
    <w:p w14:paraId="3F7A6665" w14:textId="77777777" w:rsidR="00774329" w:rsidRDefault="00774329" w:rsidP="00774329">
      <w:pPr>
        <w:tabs>
          <w:tab w:val="left" w:pos="1440"/>
        </w:tabs>
        <w:jc w:val="both"/>
        <w:rPr>
          <w:rFonts w:ascii="Arial" w:hAnsi="Arial" w:cs="Arial"/>
          <w:sz w:val="18"/>
        </w:rPr>
      </w:pPr>
    </w:p>
    <w:p w14:paraId="55B71432" w14:textId="77777777" w:rsidR="00774329" w:rsidRDefault="00774329" w:rsidP="00774329">
      <w:pPr>
        <w:tabs>
          <w:tab w:val="left" w:pos="1440"/>
        </w:tabs>
        <w:jc w:val="both"/>
        <w:rPr>
          <w:rFonts w:ascii="Arial" w:hAnsi="Arial" w:cs="Arial"/>
          <w:sz w:val="18"/>
        </w:rPr>
      </w:pPr>
    </w:p>
    <w:p w14:paraId="6B8EA465" w14:textId="77777777" w:rsidR="00774329" w:rsidRDefault="00774329" w:rsidP="00774329">
      <w:pPr>
        <w:rPr>
          <w:rFonts w:ascii="Arial" w:hAnsi="Arial" w:cs="Arial"/>
          <w:b/>
          <w:sz w:val="20"/>
          <w:szCs w:val="20"/>
          <w:u w:val="single"/>
        </w:rPr>
      </w:pPr>
      <w:r>
        <w:rPr>
          <w:rFonts w:ascii="Arial" w:hAnsi="Arial" w:cs="Arial"/>
          <w:b/>
          <w:sz w:val="20"/>
          <w:szCs w:val="20"/>
          <w:u w:val="single"/>
        </w:rPr>
        <w:t>2. DISPOSITIONS GENERALES</w:t>
      </w:r>
    </w:p>
    <w:p w14:paraId="5A45958D"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 xml:space="preserve">2.1 </w:t>
      </w:r>
      <w:r>
        <w:rPr>
          <w:rFonts w:ascii="Arial" w:hAnsi="Arial" w:cs="Arial"/>
          <w:b/>
          <w:sz w:val="20"/>
          <w:szCs w:val="20"/>
        </w:rPr>
        <w:tab/>
        <w:t>Conformité aux normes et décret en vigueur</w:t>
      </w:r>
    </w:p>
    <w:p w14:paraId="3A871A90"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L'ensemble des appareils ou équipements devra satisfaire aux Normes Françaises et décrets en vigueur, particulièrement au code du travail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6C12E612" w14:textId="77777777" w:rsidR="00774329" w:rsidRDefault="00774329" w:rsidP="00774329">
      <w:pPr>
        <w:tabs>
          <w:tab w:val="left" w:pos="1440"/>
        </w:tabs>
        <w:jc w:val="both"/>
        <w:rPr>
          <w:rFonts w:ascii="Arial" w:hAnsi="Arial" w:cs="Arial"/>
          <w:sz w:val="20"/>
          <w:szCs w:val="20"/>
        </w:rPr>
      </w:pPr>
    </w:p>
    <w:p w14:paraId="2C111FA0"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 xml:space="preserve">Le câblage </w:t>
      </w:r>
      <w:r>
        <w:rPr>
          <w:rFonts w:ascii="Arial" w:hAnsi="Arial" w:cs="Arial"/>
          <w:sz w:val="20"/>
          <w:szCs w:val="20"/>
          <w:u w:val="single"/>
        </w:rPr>
        <w:t>basse tension</w:t>
      </w:r>
      <w:r>
        <w:rPr>
          <w:rFonts w:ascii="Arial" w:hAnsi="Arial" w:cs="Arial"/>
          <w:sz w:val="20"/>
          <w:szCs w:val="20"/>
        </w:rPr>
        <w:t xml:space="preserve"> sera conforme à la réglementation en vigueur.</w:t>
      </w:r>
    </w:p>
    <w:p w14:paraId="27F703EF" w14:textId="77777777" w:rsidR="00774329" w:rsidRDefault="00774329" w:rsidP="00774329">
      <w:pPr>
        <w:tabs>
          <w:tab w:val="left" w:pos="1440"/>
        </w:tabs>
        <w:jc w:val="both"/>
        <w:rPr>
          <w:rFonts w:ascii="Arial" w:hAnsi="Arial" w:cs="Arial"/>
          <w:sz w:val="20"/>
          <w:szCs w:val="20"/>
        </w:rPr>
      </w:pPr>
    </w:p>
    <w:p w14:paraId="4A5EB440"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 xml:space="preserve">Pour les équipements mettant en œuvre </w:t>
      </w:r>
      <w:r>
        <w:rPr>
          <w:rFonts w:ascii="Arial" w:hAnsi="Arial" w:cs="Arial"/>
          <w:sz w:val="20"/>
          <w:szCs w:val="20"/>
          <w:u w:val="single"/>
        </w:rPr>
        <w:t>la haute tension à partir de la basse tension</w:t>
      </w:r>
      <w:r>
        <w:rPr>
          <w:rFonts w:ascii="Arial" w:hAnsi="Arial" w:cs="Arial"/>
          <w:sz w:val="20"/>
          <w:szCs w:val="20"/>
        </w:rPr>
        <w:t>, on s'assurera particulièrement de la mise en place des dispositifs d'asservissement par serrures, capots de protection, de l'élaboration des consignes d'exploitation, de l'habilitation du personnel intervenant.</w:t>
      </w:r>
    </w:p>
    <w:p w14:paraId="2E35DF95" w14:textId="77777777" w:rsidR="00774329" w:rsidRDefault="00774329" w:rsidP="00774329">
      <w:pPr>
        <w:tabs>
          <w:tab w:val="left" w:pos="1440"/>
        </w:tabs>
        <w:jc w:val="both"/>
        <w:rPr>
          <w:rFonts w:ascii="Arial" w:hAnsi="Arial" w:cs="Arial"/>
          <w:sz w:val="20"/>
          <w:szCs w:val="20"/>
        </w:rPr>
      </w:pPr>
    </w:p>
    <w:p w14:paraId="63CF12EB"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2.2</w:t>
      </w:r>
      <w:r>
        <w:rPr>
          <w:rFonts w:ascii="Arial" w:hAnsi="Arial" w:cs="Arial"/>
          <w:b/>
          <w:sz w:val="20"/>
          <w:szCs w:val="20"/>
        </w:rPr>
        <w:tab/>
        <w:t xml:space="preserve"> Raccordement basse tension des appareils amovibles (rack, pupitre, petit appareillage...)</w:t>
      </w:r>
    </w:p>
    <w:p w14:paraId="1A15BFA1"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Tous les appareils doivent être alimentés par câble comportant un conducteur de protection incorporé.</w:t>
      </w:r>
    </w:p>
    <w:p w14:paraId="4F653970" w14:textId="77777777" w:rsidR="00774329" w:rsidRDefault="00774329" w:rsidP="00774329">
      <w:pPr>
        <w:tabs>
          <w:tab w:val="left" w:pos="1440"/>
        </w:tabs>
        <w:jc w:val="both"/>
        <w:rPr>
          <w:rFonts w:ascii="Arial" w:hAnsi="Arial" w:cs="Arial"/>
          <w:sz w:val="20"/>
          <w:szCs w:val="20"/>
        </w:rPr>
      </w:pPr>
    </w:p>
    <w:p w14:paraId="79594F22"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Lorsqu'il est fait usage de connecteurs, les parties nues sous-tension doivent être inaccessibles.</w:t>
      </w:r>
    </w:p>
    <w:p w14:paraId="723DB632" w14:textId="77777777" w:rsidR="00774329" w:rsidRDefault="00774329" w:rsidP="00774329">
      <w:pPr>
        <w:tabs>
          <w:tab w:val="left" w:pos="1440"/>
        </w:tabs>
        <w:jc w:val="both"/>
        <w:rPr>
          <w:rFonts w:ascii="Arial" w:hAnsi="Arial" w:cs="Arial"/>
          <w:sz w:val="20"/>
          <w:szCs w:val="20"/>
        </w:rPr>
      </w:pPr>
    </w:p>
    <w:p w14:paraId="44839D44"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 xml:space="preserve">2.3 </w:t>
      </w:r>
      <w:r>
        <w:rPr>
          <w:rFonts w:ascii="Arial" w:hAnsi="Arial" w:cs="Arial"/>
          <w:b/>
          <w:sz w:val="20"/>
          <w:szCs w:val="20"/>
        </w:rPr>
        <w:tab/>
        <w:t>Isolement</w:t>
      </w:r>
    </w:p>
    <w:p w14:paraId="08351259"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Les circuits basse tension auront un isolement supérieur  1 M</w:t>
      </w:r>
      <w:r>
        <w:rPr>
          <w:rFonts w:ascii="Arial" w:hAnsi="Arial" w:cs="Arial"/>
          <w:sz w:val="20"/>
          <w:szCs w:val="20"/>
        </w:rPr>
        <w:fldChar w:fldCharType="begin"/>
      </w:r>
      <w:r>
        <w:rPr>
          <w:rFonts w:ascii="Arial" w:hAnsi="Arial" w:cs="Arial"/>
          <w:sz w:val="20"/>
          <w:szCs w:val="20"/>
        </w:rPr>
        <w:instrText>SYMBOL 87 \f "Symbol"</w:instrText>
      </w:r>
      <w:r>
        <w:rPr>
          <w:rFonts w:ascii="Arial" w:hAnsi="Arial" w:cs="Arial"/>
          <w:sz w:val="20"/>
          <w:szCs w:val="20"/>
        </w:rPr>
        <w:fldChar w:fldCharType="end"/>
      </w:r>
      <w:r>
        <w:rPr>
          <w:rFonts w:ascii="Arial" w:hAnsi="Arial" w:cs="Arial"/>
          <w:sz w:val="20"/>
          <w:szCs w:val="20"/>
        </w:rPr>
        <w:t xml:space="preserve"> sous 500 V continu.</w:t>
      </w:r>
    </w:p>
    <w:p w14:paraId="770D8F3C" w14:textId="77777777" w:rsidR="00774329" w:rsidRDefault="00774329" w:rsidP="00774329">
      <w:pPr>
        <w:tabs>
          <w:tab w:val="left" w:pos="1440"/>
        </w:tabs>
        <w:jc w:val="both"/>
        <w:rPr>
          <w:rFonts w:ascii="Arial" w:hAnsi="Arial" w:cs="Arial"/>
          <w:sz w:val="20"/>
          <w:szCs w:val="20"/>
        </w:rPr>
      </w:pPr>
    </w:p>
    <w:p w14:paraId="5E3CE5C2"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2.4</w:t>
      </w:r>
      <w:r>
        <w:rPr>
          <w:rFonts w:ascii="Arial" w:hAnsi="Arial" w:cs="Arial"/>
          <w:b/>
          <w:sz w:val="20"/>
          <w:szCs w:val="20"/>
        </w:rPr>
        <w:tab/>
        <w:t xml:space="preserve"> Risques d'incendie</w:t>
      </w:r>
    </w:p>
    <w:p w14:paraId="61473225"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Si utilisation de  diélectrique  combustible, il est obligatoire de disposer d'une sécurité en adéquation avec la réglementation électrique et incendie en vigueur en France.</w:t>
      </w:r>
    </w:p>
    <w:p w14:paraId="035B9A26" w14:textId="77777777" w:rsidR="00774329" w:rsidRDefault="00774329" w:rsidP="00774329">
      <w:pPr>
        <w:tabs>
          <w:tab w:val="left" w:pos="1440"/>
        </w:tabs>
        <w:jc w:val="both"/>
        <w:rPr>
          <w:rFonts w:ascii="Arial" w:hAnsi="Arial" w:cs="Arial"/>
          <w:sz w:val="20"/>
          <w:szCs w:val="20"/>
        </w:rPr>
      </w:pPr>
    </w:p>
    <w:p w14:paraId="6C355C13"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Pour les transformateurs ou autre appareillage contenant un diélectrique liquide, l'usage du PCB (pyralène) est interdit.</w:t>
      </w:r>
    </w:p>
    <w:p w14:paraId="561A2E8D" w14:textId="77777777" w:rsidR="00774329" w:rsidRDefault="00774329" w:rsidP="00774329">
      <w:pPr>
        <w:tabs>
          <w:tab w:val="left" w:pos="1440"/>
        </w:tabs>
        <w:jc w:val="both"/>
        <w:rPr>
          <w:rFonts w:ascii="Arial" w:hAnsi="Arial" w:cs="Arial"/>
          <w:sz w:val="20"/>
          <w:szCs w:val="20"/>
        </w:rPr>
      </w:pPr>
    </w:p>
    <w:p w14:paraId="4578B58F" w14:textId="77777777" w:rsidR="00774329" w:rsidRDefault="00774329" w:rsidP="00774329">
      <w:pPr>
        <w:tabs>
          <w:tab w:val="left" w:pos="1440"/>
        </w:tabs>
        <w:jc w:val="both"/>
        <w:rPr>
          <w:rFonts w:ascii="Arial" w:hAnsi="Arial" w:cs="Arial"/>
          <w:sz w:val="20"/>
          <w:szCs w:val="20"/>
        </w:rPr>
      </w:pPr>
    </w:p>
    <w:p w14:paraId="42D9FCBA" w14:textId="77777777" w:rsidR="00774329" w:rsidRDefault="00774329" w:rsidP="00774329">
      <w:pPr>
        <w:rPr>
          <w:rFonts w:ascii="Arial" w:hAnsi="Arial" w:cs="Arial"/>
          <w:b/>
          <w:sz w:val="20"/>
          <w:szCs w:val="20"/>
          <w:u w:val="single"/>
        </w:rPr>
      </w:pPr>
      <w:r>
        <w:rPr>
          <w:rFonts w:ascii="Arial" w:hAnsi="Arial" w:cs="Arial"/>
          <w:b/>
          <w:sz w:val="20"/>
          <w:szCs w:val="20"/>
          <w:u w:val="single"/>
        </w:rPr>
        <w:t>3. DISPOSITIONS PARTICULIERES</w:t>
      </w:r>
    </w:p>
    <w:p w14:paraId="3FC133E0"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3.1</w:t>
      </w:r>
      <w:r>
        <w:rPr>
          <w:rFonts w:ascii="Arial" w:hAnsi="Arial" w:cs="Arial"/>
          <w:b/>
          <w:sz w:val="20"/>
          <w:szCs w:val="20"/>
        </w:rPr>
        <w:tab/>
        <w:t xml:space="preserve"> Point de coupure</w:t>
      </w:r>
    </w:p>
    <w:p w14:paraId="71EFFD13"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Chaque appareil ou équipement aura un point de coupure électrique accessible et balisé.</w:t>
      </w:r>
    </w:p>
    <w:p w14:paraId="1ECCC6E7" w14:textId="77777777" w:rsidR="00774329" w:rsidRDefault="00774329" w:rsidP="00774329">
      <w:pPr>
        <w:tabs>
          <w:tab w:val="left" w:pos="1440"/>
        </w:tabs>
        <w:jc w:val="both"/>
        <w:rPr>
          <w:rFonts w:ascii="Arial" w:hAnsi="Arial" w:cs="Arial"/>
          <w:sz w:val="20"/>
          <w:szCs w:val="20"/>
        </w:rPr>
      </w:pPr>
    </w:p>
    <w:p w14:paraId="30F74F48"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3.2</w:t>
      </w:r>
      <w:r>
        <w:rPr>
          <w:rFonts w:ascii="Arial" w:hAnsi="Arial" w:cs="Arial"/>
          <w:b/>
          <w:sz w:val="20"/>
          <w:szCs w:val="20"/>
        </w:rPr>
        <w:tab/>
        <w:t xml:space="preserve"> Renseignements à fournir</w:t>
      </w:r>
    </w:p>
    <w:p w14:paraId="1AA93BF3"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Le constructeur précisera avant la mise en fabrication la valeur de la tension d'alimentation, la puissance maximum et si des précautions particulières doivent être prises en cas de manque de tension ou microcoupure ou creux de tension.</w:t>
      </w:r>
    </w:p>
    <w:p w14:paraId="696D94FE" w14:textId="77777777" w:rsidR="00774329" w:rsidRDefault="00774329" w:rsidP="00774329">
      <w:pPr>
        <w:tabs>
          <w:tab w:val="left" w:pos="1440"/>
        </w:tabs>
        <w:jc w:val="both"/>
        <w:rPr>
          <w:rFonts w:ascii="Arial" w:hAnsi="Arial" w:cs="Arial"/>
          <w:sz w:val="20"/>
          <w:szCs w:val="20"/>
        </w:rPr>
      </w:pPr>
    </w:p>
    <w:p w14:paraId="2BF9CB90"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 xml:space="preserve">3.3 </w:t>
      </w:r>
      <w:r>
        <w:rPr>
          <w:rFonts w:ascii="Arial" w:hAnsi="Arial" w:cs="Arial"/>
          <w:b/>
          <w:sz w:val="20"/>
          <w:szCs w:val="20"/>
        </w:rPr>
        <w:tab/>
        <w:t>Notices et schémas</w:t>
      </w:r>
    </w:p>
    <w:p w14:paraId="29030D62"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 xml:space="preserve">Il sera fourni avec l'appareil ou l'équipement un plan d'implantation, les schémas de câblage puissance et commande avec la valeur de réglage des différentes protections conforme à la réalisation et , une notice d'utilisation. Ces documents seront en </w:t>
      </w:r>
      <w:r>
        <w:rPr>
          <w:rFonts w:ascii="Arial" w:hAnsi="Arial" w:cs="Arial"/>
          <w:b/>
          <w:sz w:val="20"/>
          <w:szCs w:val="20"/>
          <w:u w:val="single"/>
        </w:rPr>
        <w:t>FRANCAIS</w:t>
      </w:r>
      <w:r>
        <w:rPr>
          <w:rFonts w:ascii="Arial" w:hAnsi="Arial" w:cs="Arial"/>
          <w:sz w:val="20"/>
          <w:szCs w:val="20"/>
        </w:rPr>
        <w:t>.</w:t>
      </w:r>
    </w:p>
    <w:p w14:paraId="752539AC" w14:textId="77777777" w:rsidR="00774329" w:rsidRDefault="00774329" w:rsidP="00774329">
      <w:pPr>
        <w:tabs>
          <w:tab w:val="left" w:pos="1440"/>
        </w:tabs>
        <w:jc w:val="both"/>
        <w:rPr>
          <w:rFonts w:ascii="Arial" w:hAnsi="Arial" w:cs="Arial"/>
          <w:b/>
          <w:bCs/>
          <w:sz w:val="20"/>
          <w:szCs w:val="20"/>
        </w:rPr>
      </w:pPr>
    </w:p>
    <w:p w14:paraId="302269DB" w14:textId="77777777" w:rsidR="00774329" w:rsidRDefault="00774329" w:rsidP="00774329">
      <w:pPr>
        <w:tabs>
          <w:tab w:val="left" w:pos="1440"/>
        </w:tabs>
        <w:jc w:val="both"/>
        <w:rPr>
          <w:rFonts w:ascii="Arial" w:hAnsi="Arial" w:cs="Arial"/>
          <w:b/>
          <w:bCs/>
          <w:sz w:val="20"/>
          <w:szCs w:val="20"/>
        </w:rPr>
      </w:pPr>
      <w:bookmarkStart w:id="28" w:name="_Toc260918770"/>
      <w:bookmarkStart w:id="29" w:name="_Toc352852666"/>
      <w:bookmarkStart w:id="30" w:name="_Toc369612373"/>
      <w:r>
        <w:rPr>
          <w:rFonts w:ascii="Arial" w:hAnsi="Arial" w:cs="Arial"/>
          <w:b/>
          <w:bCs/>
          <w:sz w:val="20"/>
          <w:szCs w:val="20"/>
        </w:rPr>
        <w:t>3.4 Alimentation sans interruption</w:t>
      </w:r>
      <w:bookmarkEnd w:id="28"/>
      <w:r>
        <w:rPr>
          <w:rFonts w:ascii="Arial" w:hAnsi="Arial" w:cs="Arial"/>
          <w:b/>
          <w:bCs/>
          <w:sz w:val="20"/>
          <w:szCs w:val="20"/>
        </w:rPr>
        <w:t xml:space="preserve"> (onduleur)</w:t>
      </w:r>
      <w:bookmarkEnd w:id="29"/>
      <w:bookmarkEnd w:id="30"/>
    </w:p>
    <w:p w14:paraId="3343BF77"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 xml:space="preserve">Dans le cas où la totalité de l’appareil ou de  l’équipement doit être alimenté par une alimentation de secours (onduleur), cette alimentation sera fournie par le CEA. </w:t>
      </w:r>
    </w:p>
    <w:p w14:paraId="491507F4" w14:textId="77777777" w:rsidR="00774329" w:rsidRDefault="00774329" w:rsidP="00774329">
      <w:pPr>
        <w:tabs>
          <w:tab w:val="left" w:pos="1440"/>
        </w:tabs>
        <w:jc w:val="both"/>
        <w:rPr>
          <w:rFonts w:ascii="Arial" w:hAnsi="Arial" w:cs="Arial"/>
          <w:sz w:val="20"/>
          <w:szCs w:val="20"/>
          <w:u w:val="single"/>
        </w:rPr>
      </w:pPr>
      <w:r>
        <w:rPr>
          <w:rFonts w:ascii="Arial" w:hAnsi="Arial" w:cs="Arial"/>
          <w:sz w:val="20"/>
          <w:szCs w:val="20"/>
        </w:rPr>
        <w:t>Le fournisseur donnera toutes les informations nécessaires à la définition du produit (tension, puissance, autonomie).</w:t>
      </w:r>
    </w:p>
    <w:p w14:paraId="46DEFFAB"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Le fournisseur mettra à disposition des bornes de raccordement sur l’équipement pour la connexion de l’alimentation de secours.</w:t>
      </w:r>
    </w:p>
    <w:p w14:paraId="74032FC4" w14:textId="77777777" w:rsidR="00774329" w:rsidRDefault="00774329" w:rsidP="00774329">
      <w:pPr>
        <w:tabs>
          <w:tab w:val="left" w:pos="1440"/>
        </w:tabs>
        <w:jc w:val="both"/>
        <w:rPr>
          <w:rFonts w:ascii="Arial" w:hAnsi="Arial" w:cs="Arial"/>
          <w:sz w:val="20"/>
          <w:szCs w:val="20"/>
        </w:rPr>
      </w:pPr>
    </w:p>
    <w:p w14:paraId="394C5A94" w14:textId="77777777" w:rsidR="00774329" w:rsidRDefault="00774329" w:rsidP="00774329">
      <w:pPr>
        <w:tabs>
          <w:tab w:val="left" w:pos="1440"/>
        </w:tabs>
        <w:jc w:val="both"/>
        <w:rPr>
          <w:rFonts w:ascii="Arial" w:hAnsi="Arial" w:cs="Arial"/>
          <w:sz w:val="20"/>
          <w:szCs w:val="20"/>
        </w:rPr>
      </w:pPr>
      <w:r>
        <w:rPr>
          <w:rFonts w:ascii="Arial" w:hAnsi="Arial" w:cs="Arial"/>
          <w:sz w:val="20"/>
          <w:szCs w:val="20"/>
        </w:rPr>
        <w:t>Dans le cas ou une partie de l’appareil ou de l’équipement seulement est alimentée par un onduleur interne intégré par le constructeur (partie informatique par ex), les règles suivantes seront respectées :</w:t>
      </w:r>
    </w:p>
    <w:p w14:paraId="413BBAA7" w14:textId="77777777" w:rsidR="00774329" w:rsidRDefault="00774329" w:rsidP="00774329">
      <w:pPr>
        <w:numPr>
          <w:ilvl w:val="0"/>
          <w:numId w:val="44"/>
        </w:numPr>
        <w:tabs>
          <w:tab w:val="left" w:pos="1440"/>
        </w:tabs>
        <w:jc w:val="both"/>
        <w:rPr>
          <w:rFonts w:ascii="Arial" w:hAnsi="Arial" w:cs="Arial"/>
          <w:sz w:val="20"/>
          <w:szCs w:val="20"/>
        </w:rPr>
      </w:pPr>
      <w:r>
        <w:rPr>
          <w:rFonts w:ascii="Arial" w:hAnsi="Arial" w:cs="Arial"/>
          <w:sz w:val="20"/>
          <w:szCs w:val="20"/>
        </w:rPr>
        <w:t xml:space="preserve">Un organe de séparation omnipolaire sera installé en aval de l’onduleur afin de permettre les opérations de maintenance  </w:t>
      </w:r>
    </w:p>
    <w:p w14:paraId="2B747F2C" w14:textId="77777777" w:rsidR="00774329" w:rsidRDefault="00774329" w:rsidP="00774329">
      <w:pPr>
        <w:numPr>
          <w:ilvl w:val="1"/>
          <w:numId w:val="45"/>
        </w:numPr>
        <w:tabs>
          <w:tab w:val="clear" w:pos="1416"/>
          <w:tab w:val="left" w:pos="1440"/>
        </w:tabs>
        <w:jc w:val="both"/>
        <w:rPr>
          <w:rFonts w:ascii="Arial" w:hAnsi="Arial" w:cs="Arial"/>
          <w:sz w:val="20"/>
          <w:szCs w:val="20"/>
        </w:rPr>
      </w:pPr>
      <w:r>
        <w:rPr>
          <w:rFonts w:ascii="Arial" w:hAnsi="Arial" w:cs="Arial"/>
          <w:sz w:val="20"/>
          <w:szCs w:val="20"/>
        </w:rPr>
        <w:t>La présence de tension après coupure de l’interrupteur général machine devra être signalée auprès de celui-ci.</w:t>
      </w:r>
    </w:p>
    <w:p w14:paraId="2F3F810B" w14:textId="77777777" w:rsidR="00774329" w:rsidRDefault="00774329" w:rsidP="00774329">
      <w:pPr>
        <w:numPr>
          <w:ilvl w:val="1"/>
          <w:numId w:val="45"/>
        </w:numPr>
        <w:tabs>
          <w:tab w:val="clear" w:pos="1416"/>
          <w:tab w:val="left" w:pos="1440"/>
        </w:tabs>
        <w:jc w:val="both"/>
        <w:rPr>
          <w:rFonts w:ascii="Arial" w:hAnsi="Arial" w:cs="Arial"/>
          <w:sz w:val="20"/>
          <w:szCs w:val="20"/>
        </w:rPr>
      </w:pPr>
      <w:r>
        <w:rPr>
          <w:rFonts w:ascii="Arial" w:hAnsi="Arial" w:cs="Arial"/>
          <w:sz w:val="20"/>
          <w:szCs w:val="20"/>
        </w:rPr>
        <w:t>Les circuits restant alimentés après coupure devront être repérés de couleur orange suivant norme 60-204 à l’intérieur de l’équipement.</w:t>
      </w:r>
    </w:p>
    <w:p w14:paraId="32465678" w14:textId="77777777" w:rsidR="00774329" w:rsidRDefault="00774329" w:rsidP="00774329">
      <w:pPr>
        <w:tabs>
          <w:tab w:val="left" w:pos="1440"/>
        </w:tabs>
        <w:jc w:val="both"/>
        <w:rPr>
          <w:rFonts w:ascii="Arial" w:hAnsi="Arial" w:cs="Arial"/>
          <w:sz w:val="20"/>
          <w:szCs w:val="20"/>
        </w:rPr>
      </w:pPr>
    </w:p>
    <w:p w14:paraId="4F6FFA68" w14:textId="77777777" w:rsidR="00774329" w:rsidRDefault="00774329" w:rsidP="00774329">
      <w:pPr>
        <w:ind w:left="284" w:hanging="284"/>
        <w:jc w:val="both"/>
        <w:rPr>
          <w:rFonts w:ascii="Arial" w:hAnsi="Arial" w:cs="Arial"/>
          <w:b/>
          <w:sz w:val="20"/>
          <w:szCs w:val="20"/>
        </w:rPr>
      </w:pPr>
      <w:r>
        <w:rPr>
          <w:rFonts w:ascii="Arial" w:hAnsi="Arial" w:cs="Arial"/>
          <w:b/>
          <w:sz w:val="20"/>
          <w:szCs w:val="20"/>
        </w:rPr>
        <w:t xml:space="preserve">3.5 </w:t>
      </w:r>
      <w:r>
        <w:rPr>
          <w:rFonts w:ascii="Arial" w:hAnsi="Arial" w:cs="Arial"/>
          <w:b/>
          <w:sz w:val="20"/>
          <w:szCs w:val="20"/>
        </w:rPr>
        <w:tab/>
        <w:t>Contrôle avant mise en service</w:t>
      </w:r>
    </w:p>
    <w:p w14:paraId="15E64632" w14:textId="77777777" w:rsidR="00774329" w:rsidRDefault="00774329" w:rsidP="00774329">
      <w:pPr>
        <w:jc w:val="both"/>
        <w:rPr>
          <w:rFonts w:ascii="Arial" w:hAnsi="Arial" w:cs="Arial"/>
          <w:sz w:val="20"/>
          <w:szCs w:val="20"/>
        </w:rPr>
      </w:pPr>
      <w:r>
        <w:rPr>
          <w:rFonts w:ascii="Arial" w:hAnsi="Arial" w:cs="Arial"/>
          <w:sz w:val="20"/>
          <w:szCs w:val="20"/>
        </w:rPr>
        <w:t xml:space="preserve">Tous les appareils  ou équipements feront l'objet d'un contrôle à l'initiative du </w:t>
      </w:r>
      <w:r>
        <w:rPr>
          <w:rFonts w:ascii="Arial" w:hAnsi="Arial" w:cs="Arial"/>
          <w:b/>
          <w:sz w:val="20"/>
          <w:szCs w:val="20"/>
        </w:rPr>
        <w:t>CEA</w:t>
      </w:r>
      <w:r>
        <w:rPr>
          <w:rFonts w:ascii="Arial" w:hAnsi="Arial" w:cs="Arial"/>
          <w:sz w:val="20"/>
          <w:szCs w:val="20"/>
        </w:rPr>
        <w:t xml:space="preserve"> par un organisme de contrôle agréé.</w:t>
      </w:r>
    </w:p>
    <w:p w14:paraId="3E1F9A8C" w14:textId="77777777" w:rsidR="00774329" w:rsidRDefault="00774329" w:rsidP="00774329">
      <w:pPr>
        <w:jc w:val="both"/>
        <w:rPr>
          <w:rFonts w:ascii="Arial" w:hAnsi="Arial" w:cs="Arial"/>
          <w:sz w:val="20"/>
          <w:szCs w:val="20"/>
        </w:rPr>
      </w:pPr>
    </w:p>
    <w:p w14:paraId="5D78B10B" w14:textId="77777777" w:rsidR="00774329" w:rsidRDefault="00774329" w:rsidP="00774329">
      <w:pPr>
        <w:jc w:val="both"/>
        <w:rPr>
          <w:rFonts w:ascii="Arial" w:hAnsi="Arial" w:cs="Arial"/>
          <w:sz w:val="20"/>
          <w:szCs w:val="20"/>
        </w:rPr>
      </w:pPr>
      <w:r>
        <w:rPr>
          <w:rFonts w:ascii="Arial" w:hAnsi="Arial" w:cs="Arial"/>
          <w:sz w:val="20"/>
          <w:szCs w:val="20"/>
        </w:rPr>
        <w:t>Toute anomalie signalée sera corrigée par le fournisseur sans que celui-ci puisse argumenter une quelconque indemnité.</w:t>
      </w:r>
    </w:p>
    <w:p w14:paraId="7A2CD812" w14:textId="77777777" w:rsidR="00774329" w:rsidRDefault="00774329" w:rsidP="00774329">
      <w:pPr>
        <w:jc w:val="both"/>
        <w:rPr>
          <w:rFonts w:ascii="Arial" w:hAnsi="Arial" w:cs="Arial"/>
          <w:sz w:val="18"/>
        </w:rPr>
      </w:pPr>
    </w:p>
    <w:p w14:paraId="256A2C04" w14:textId="77777777" w:rsidR="00774329" w:rsidRDefault="00774329" w:rsidP="00774329">
      <w:pPr>
        <w:jc w:val="center"/>
        <w:rPr>
          <w:rFonts w:ascii="Arial" w:hAnsi="Arial" w:cs="Arial"/>
          <w:sz w:val="18"/>
        </w:rPr>
      </w:pPr>
      <w:r>
        <w:rPr>
          <w:rFonts w:ascii="Arial" w:hAnsi="Arial" w:cs="Arial"/>
          <w:sz w:val="18"/>
        </w:rPr>
        <w:t>*******</w:t>
      </w: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840819" w:rsidRDefault="00840819">
      <w:r>
        <w:separator/>
      </w:r>
    </w:p>
  </w:endnote>
  <w:endnote w:type="continuationSeparator" w:id="0">
    <w:p w14:paraId="01B2815D" w14:textId="77777777" w:rsidR="00840819" w:rsidRDefault="00840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8CC1" w14:textId="351A46CB" w:rsidR="00840819" w:rsidRPr="00682CFB" w:rsidRDefault="00840819"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Pr="00774329">
      <w:rPr>
        <w:sz w:val="16"/>
        <w:szCs w:val="16"/>
      </w:rPr>
      <w:t>n</w:t>
    </w:r>
    <w:r w:rsidRPr="00E30486">
      <w:rPr>
        <w:sz w:val="16"/>
        <w:szCs w:val="16"/>
      </w:rPr>
      <w:t>°B2</w:t>
    </w:r>
    <w:r w:rsidRPr="00774329">
      <w:rPr>
        <w:sz w:val="16"/>
        <w:szCs w:val="16"/>
      </w:rPr>
      <w:t>4</w:t>
    </w:r>
    <w:r>
      <w:rPr>
        <w:sz w:val="16"/>
        <w:szCs w:val="16"/>
      </w:rPr>
      <w:t>-04908-CGa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526E49">
      <w:rPr>
        <w:rStyle w:val="Numrodepage"/>
        <w:noProof/>
        <w:sz w:val="16"/>
        <w:szCs w:val="16"/>
      </w:rPr>
      <w:t>10</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526E49">
      <w:rPr>
        <w:rStyle w:val="Numrodepage"/>
        <w:noProof/>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63AD7" w14:textId="77777777" w:rsidR="00840819" w:rsidRDefault="00840819" w:rsidP="006D3A99">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6F2C25E4" w14:textId="77777777" w:rsidR="00840819" w:rsidRDefault="00840819" w:rsidP="006D3A99">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sidRPr="00245BD3">
      <w:rPr>
        <w:rFonts w:ascii="ArialMT" w:hAnsi="ArialMT" w:cs="ArialMT"/>
        <w:sz w:val="16"/>
        <w:szCs w:val="16"/>
      </w:rPr>
      <w:t>Service des Marchés et Achats</w:t>
    </w:r>
    <w:r>
      <w:rPr>
        <w:spacing w:val="10"/>
        <w:sz w:val="16"/>
      </w:rPr>
      <w:t xml:space="preserve"> </w:t>
    </w:r>
    <w:r>
      <w:rPr>
        <w:rFonts w:ascii="ArialMT" w:hAnsi="ArialMT" w:cs="ArialMT"/>
        <w:sz w:val="16"/>
        <w:szCs w:val="16"/>
      </w:rPr>
      <w:t>- 17 avenue des Martyrs - 38054 Grenoble cedex 9</w:t>
    </w:r>
  </w:p>
  <w:p w14:paraId="0BB6893A" w14:textId="77777777" w:rsidR="00840819" w:rsidRDefault="00840819" w:rsidP="006D3A99">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74BB3109" w14:textId="45B982D3" w:rsidR="00840819" w:rsidRPr="00934BAE" w:rsidRDefault="00840819" w:rsidP="006D3A99">
    <w:pPr>
      <w:pStyle w:val="Pieddepage"/>
      <w:rPr>
        <w:szCs w:val="16"/>
      </w:rPr>
    </w:pPr>
    <w:r w:rsidRPr="00DD26AF">
      <w:rPr>
        <w:rFonts w:ascii="ArialMT" w:hAnsi="ArialMT" w:cs="ArialMT"/>
        <w:sz w:val="16"/>
        <w:szCs w:val="16"/>
      </w:rPr>
      <w:t>R.C.S. PARIS B 775 685</w:t>
    </w:r>
    <w:r>
      <w:rPr>
        <w:rFonts w:ascii="ArialMT" w:hAnsi="ArialMT" w:cs="ArialMT"/>
        <w:sz w:val="16"/>
        <w:szCs w:val="16"/>
      </w:rPr>
      <w:t> </w:t>
    </w:r>
    <w:r w:rsidRPr="00DD26AF">
      <w:rPr>
        <w:rFonts w:ascii="ArialMT" w:hAnsi="ArialMT" w:cs="ArialMT"/>
        <w:sz w:val="16"/>
        <w:szCs w:val="16"/>
      </w:rPr>
      <w:t>019</w:t>
    </w:r>
  </w:p>
  <w:p w14:paraId="72BAE171" w14:textId="03A4E307" w:rsidR="00840819" w:rsidRPr="006D3A99" w:rsidRDefault="00840819"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6F3388DD" w:rsidR="00840819" w:rsidRPr="00422A87" w:rsidRDefault="00840819"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526E49">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526E49">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840819" w:rsidRDefault="00840819">
      <w:r>
        <w:separator/>
      </w:r>
    </w:p>
  </w:footnote>
  <w:footnote w:type="continuationSeparator" w:id="0">
    <w:p w14:paraId="7F024243" w14:textId="77777777" w:rsidR="00840819" w:rsidRDefault="00840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840819" w14:paraId="6E353C5F" w14:textId="77777777">
      <w:tc>
        <w:tcPr>
          <w:tcW w:w="9015" w:type="dxa"/>
        </w:tcPr>
        <w:p w14:paraId="3EB98522" w14:textId="0C0E3990" w:rsidR="00840819" w:rsidRDefault="00840819" w:rsidP="007631D0">
          <w:pPr>
            <w:pStyle w:val="En-tte"/>
            <w:spacing w:line="227" w:lineRule="exact"/>
            <w:rPr>
              <w:color w:val="808080"/>
              <w:spacing w:val="20"/>
              <w:sz w:val="18"/>
            </w:rPr>
          </w:pPr>
          <w:r>
            <w:rPr>
              <w:color w:val="808080"/>
              <w:spacing w:val="20"/>
              <w:sz w:val="18"/>
            </w:rPr>
            <w:t>Direction Générale</w:t>
          </w:r>
        </w:p>
      </w:tc>
    </w:tr>
    <w:tr w:rsidR="00840819" w14:paraId="13C8D760" w14:textId="77777777">
      <w:tc>
        <w:tcPr>
          <w:tcW w:w="9015" w:type="dxa"/>
        </w:tcPr>
        <w:p w14:paraId="0B59EC3F" w14:textId="0C3A799E" w:rsidR="00840819" w:rsidRDefault="00840819" w:rsidP="007631D0">
          <w:pPr>
            <w:pStyle w:val="En-tte"/>
            <w:spacing w:line="227" w:lineRule="exact"/>
            <w:rPr>
              <w:color w:val="808080"/>
              <w:spacing w:val="20"/>
              <w:sz w:val="18"/>
            </w:rPr>
          </w:pPr>
          <w:r>
            <w:rPr>
              <w:color w:val="808080"/>
              <w:spacing w:val="20"/>
              <w:sz w:val="18"/>
            </w:rPr>
            <w:t>CEA Grenoble</w:t>
          </w:r>
        </w:p>
      </w:tc>
    </w:tr>
    <w:tr w:rsidR="00840819" w14:paraId="3192BC04" w14:textId="77777777">
      <w:tc>
        <w:tcPr>
          <w:tcW w:w="9015" w:type="dxa"/>
        </w:tcPr>
        <w:p w14:paraId="1AFB30FB" w14:textId="6ABADA58" w:rsidR="00840819" w:rsidRDefault="00840819" w:rsidP="007631D0">
          <w:pPr>
            <w:pStyle w:val="En-tte"/>
            <w:spacing w:line="227" w:lineRule="exact"/>
            <w:rPr>
              <w:color w:val="808080"/>
              <w:spacing w:val="20"/>
              <w:sz w:val="18"/>
            </w:rPr>
          </w:pPr>
          <w:r>
            <w:rPr>
              <w:color w:val="808080"/>
              <w:spacing w:val="20"/>
              <w:sz w:val="18"/>
            </w:rPr>
            <w:t>Service des Marchés et Achats</w:t>
          </w:r>
        </w:p>
      </w:tc>
    </w:tr>
  </w:tbl>
  <w:p w14:paraId="6543AD15" w14:textId="77777777" w:rsidR="00840819" w:rsidRDefault="008408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DB07FD6"/>
    <w:multiLevelType w:val="hybridMultilevel"/>
    <w:tmpl w:val="1502466C"/>
    <w:lvl w:ilvl="0" w:tplc="9EC46F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20"/>
  </w:num>
  <w:num w:numId="51">
    <w:abstractNumId w:val="5"/>
  </w:num>
  <w:num w:numId="52">
    <w:abstractNumId w:val="6"/>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1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2FD"/>
    <w:rsid w:val="001904BF"/>
    <w:rsid w:val="001A20B4"/>
    <w:rsid w:val="001B1C51"/>
    <w:rsid w:val="001B6030"/>
    <w:rsid w:val="001C02AA"/>
    <w:rsid w:val="001C4B22"/>
    <w:rsid w:val="001C50A5"/>
    <w:rsid w:val="001C617D"/>
    <w:rsid w:val="001F3CF4"/>
    <w:rsid w:val="00203685"/>
    <w:rsid w:val="00204EE3"/>
    <w:rsid w:val="00204FDA"/>
    <w:rsid w:val="00210F47"/>
    <w:rsid w:val="00212151"/>
    <w:rsid w:val="00215139"/>
    <w:rsid w:val="00215957"/>
    <w:rsid w:val="00220F66"/>
    <w:rsid w:val="00221A5F"/>
    <w:rsid w:val="002415B8"/>
    <w:rsid w:val="00246DB8"/>
    <w:rsid w:val="002513EB"/>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0172"/>
    <w:rsid w:val="002C2930"/>
    <w:rsid w:val="002C2D47"/>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3F30"/>
    <w:rsid w:val="0035641F"/>
    <w:rsid w:val="00363397"/>
    <w:rsid w:val="00363BE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6B39"/>
    <w:rsid w:val="00407A5B"/>
    <w:rsid w:val="004127BD"/>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294E"/>
    <w:rsid w:val="00503DC6"/>
    <w:rsid w:val="00510652"/>
    <w:rsid w:val="00512992"/>
    <w:rsid w:val="00513719"/>
    <w:rsid w:val="00514E5D"/>
    <w:rsid w:val="00520F56"/>
    <w:rsid w:val="005240EA"/>
    <w:rsid w:val="0052437C"/>
    <w:rsid w:val="005265AA"/>
    <w:rsid w:val="00526E49"/>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0D1"/>
    <w:rsid w:val="006F7AA0"/>
    <w:rsid w:val="0070146B"/>
    <w:rsid w:val="00702E11"/>
    <w:rsid w:val="0070309E"/>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74329"/>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463A"/>
    <w:rsid w:val="00817310"/>
    <w:rsid w:val="00822785"/>
    <w:rsid w:val="008319AA"/>
    <w:rsid w:val="00831D98"/>
    <w:rsid w:val="00832CFE"/>
    <w:rsid w:val="00833DFA"/>
    <w:rsid w:val="00836B04"/>
    <w:rsid w:val="00840819"/>
    <w:rsid w:val="00843B82"/>
    <w:rsid w:val="00850314"/>
    <w:rsid w:val="00853AC7"/>
    <w:rsid w:val="00855C90"/>
    <w:rsid w:val="00856170"/>
    <w:rsid w:val="00861FC1"/>
    <w:rsid w:val="00864D14"/>
    <w:rsid w:val="00872065"/>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374"/>
    <w:rsid w:val="00AA78BF"/>
    <w:rsid w:val="00AB52C0"/>
    <w:rsid w:val="00AB6DE5"/>
    <w:rsid w:val="00AC354B"/>
    <w:rsid w:val="00AC3DE8"/>
    <w:rsid w:val="00AC4401"/>
    <w:rsid w:val="00AC6BBA"/>
    <w:rsid w:val="00AD178B"/>
    <w:rsid w:val="00AD39E8"/>
    <w:rsid w:val="00AD5AE6"/>
    <w:rsid w:val="00AD6A83"/>
    <w:rsid w:val="00AE0A2E"/>
    <w:rsid w:val="00AE179C"/>
    <w:rsid w:val="00AE5980"/>
    <w:rsid w:val="00AF0FCE"/>
    <w:rsid w:val="00AF2990"/>
    <w:rsid w:val="00B03609"/>
    <w:rsid w:val="00B104D2"/>
    <w:rsid w:val="00B15FDA"/>
    <w:rsid w:val="00B2520F"/>
    <w:rsid w:val="00B34C9F"/>
    <w:rsid w:val="00B42442"/>
    <w:rsid w:val="00B45D64"/>
    <w:rsid w:val="00B51292"/>
    <w:rsid w:val="00B5145A"/>
    <w:rsid w:val="00B54F16"/>
    <w:rsid w:val="00B54FA7"/>
    <w:rsid w:val="00B61689"/>
    <w:rsid w:val="00B679FD"/>
    <w:rsid w:val="00B714D5"/>
    <w:rsid w:val="00B72DEA"/>
    <w:rsid w:val="00B766BD"/>
    <w:rsid w:val="00B820B0"/>
    <w:rsid w:val="00B93E2D"/>
    <w:rsid w:val="00B93E92"/>
    <w:rsid w:val="00B93F01"/>
    <w:rsid w:val="00B955E7"/>
    <w:rsid w:val="00B97CA4"/>
    <w:rsid w:val="00BA6A74"/>
    <w:rsid w:val="00BD484E"/>
    <w:rsid w:val="00BD5893"/>
    <w:rsid w:val="00BD65DE"/>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4CB3"/>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6C3D"/>
    <w:rsid w:val="00DC15B7"/>
    <w:rsid w:val="00DC5448"/>
    <w:rsid w:val="00DC7574"/>
    <w:rsid w:val="00DC775C"/>
    <w:rsid w:val="00DD30BA"/>
    <w:rsid w:val="00DE0018"/>
    <w:rsid w:val="00DF46ED"/>
    <w:rsid w:val="00DF4803"/>
    <w:rsid w:val="00E003CA"/>
    <w:rsid w:val="00E0331A"/>
    <w:rsid w:val="00E06262"/>
    <w:rsid w:val="00E06892"/>
    <w:rsid w:val="00E0759D"/>
    <w:rsid w:val="00E07A19"/>
    <w:rsid w:val="00E10B4E"/>
    <w:rsid w:val="00E10B88"/>
    <w:rsid w:val="00E13087"/>
    <w:rsid w:val="00E13657"/>
    <w:rsid w:val="00E151D9"/>
    <w:rsid w:val="00E30486"/>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1A99"/>
    <w:rsid w:val="00F842AC"/>
    <w:rsid w:val="00F925D1"/>
    <w:rsid w:val="00F940F1"/>
    <w:rsid w:val="00F951A5"/>
    <w:rsid w:val="00FA372D"/>
    <w:rsid w:val="00FA4FFC"/>
    <w:rsid w:val="00FB3896"/>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172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ra.gambier@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ilippe.grosse@cea.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A2C16-7D90-422B-B9C3-55EBA45C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12</Pages>
  <Words>3821</Words>
  <Characters>22515</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26284</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97</cp:revision>
  <cp:lastPrinted>2024-10-24T08:41:00Z</cp:lastPrinted>
  <dcterms:created xsi:type="dcterms:W3CDTF">2018-11-09T08:50:00Z</dcterms:created>
  <dcterms:modified xsi:type="dcterms:W3CDTF">2024-10-24T08:42:00Z</dcterms:modified>
</cp:coreProperties>
</file>